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8D5" w:rsidRPr="00D6080F" w:rsidRDefault="009D5A0F" w:rsidP="000671DC">
      <w:pPr>
        <w:suppressAutoHyphens/>
        <w:spacing w:after="0" w:line="240" w:lineRule="auto"/>
        <w:contextualSpacing/>
        <w:jc w:val="both"/>
        <w:rPr>
          <w:rFonts w:ascii="Times New Roman" w:eastAsia="Times New Roman" w:hAnsi="Times New Roman" w:cs="Times New Roman"/>
          <w:b/>
          <w:sz w:val="24"/>
          <w:szCs w:val="24"/>
          <w:lang w:eastAsia="ro-RO"/>
        </w:rPr>
      </w:pPr>
      <w:r w:rsidRPr="00D6080F">
        <w:rPr>
          <w:rFonts w:ascii="Times New Roman" w:eastAsia="Times New Roman" w:hAnsi="Times New Roman" w:cs="Times New Roman"/>
          <w:b/>
          <w:sz w:val="24"/>
          <w:szCs w:val="24"/>
          <w:lang w:eastAsia="ro-RO"/>
        </w:rPr>
        <w:t xml:space="preserve">Nr. </w:t>
      </w:r>
      <w:r w:rsidR="00886025" w:rsidRPr="00D6080F">
        <w:rPr>
          <w:rFonts w:ascii="Times New Roman" w:eastAsia="Times New Roman" w:hAnsi="Times New Roman" w:cs="Times New Roman"/>
          <w:b/>
          <w:sz w:val="24"/>
          <w:szCs w:val="24"/>
          <w:lang w:eastAsia="ro-RO"/>
        </w:rPr>
        <w:t>36700</w:t>
      </w:r>
      <w:r w:rsidR="00387B59" w:rsidRPr="00D6080F">
        <w:rPr>
          <w:rFonts w:ascii="Times New Roman" w:eastAsia="Times New Roman" w:hAnsi="Times New Roman" w:cs="Times New Roman"/>
          <w:b/>
          <w:sz w:val="24"/>
          <w:szCs w:val="24"/>
          <w:lang w:eastAsia="ro-RO"/>
        </w:rPr>
        <w:t>/</w:t>
      </w:r>
      <w:r w:rsidR="00886025" w:rsidRPr="00D6080F">
        <w:rPr>
          <w:rFonts w:ascii="Times New Roman" w:eastAsia="Times New Roman" w:hAnsi="Times New Roman" w:cs="Times New Roman"/>
          <w:b/>
          <w:sz w:val="24"/>
          <w:szCs w:val="24"/>
          <w:lang w:eastAsia="ro-RO"/>
        </w:rPr>
        <w:t>28.</w:t>
      </w:r>
      <w:r w:rsidR="00387B59" w:rsidRPr="00D6080F">
        <w:rPr>
          <w:rFonts w:ascii="Times New Roman" w:eastAsia="Times New Roman" w:hAnsi="Times New Roman" w:cs="Times New Roman"/>
          <w:b/>
          <w:sz w:val="24"/>
          <w:szCs w:val="24"/>
          <w:lang w:eastAsia="ro-RO"/>
        </w:rPr>
        <w:t>06.2024</w:t>
      </w:r>
    </w:p>
    <w:p w:rsidR="00AC4120" w:rsidRPr="00D6080F" w:rsidRDefault="00AC4120" w:rsidP="000671DC">
      <w:pPr>
        <w:spacing w:after="0" w:line="240" w:lineRule="auto"/>
        <w:jc w:val="center"/>
        <w:rPr>
          <w:rFonts w:ascii="Times New Roman" w:hAnsi="Times New Roman" w:cs="Times New Roman"/>
          <w:b/>
          <w:sz w:val="24"/>
          <w:szCs w:val="24"/>
        </w:rPr>
      </w:pPr>
      <w:r w:rsidRPr="00D6080F">
        <w:rPr>
          <w:rFonts w:ascii="Times New Roman" w:hAnsi="Times New Roman" w:cs="Times New Roman"/>
          <w:b/>
          <w:sz w:val="24"/>
          <w:szCs w:val="24"/>
        </w:rPr>
        <w:t>P</w:t>
      </w:r>
      <w:r w:rsidR="00714DB1" w:rsidRPr="00D6080F">
        <w:rPr>
          <w:rFonts w:ascii="Times New Roman" w:hAnsi="Times New Roman" w:cs="Times New Roman"/>
          <w:b/>
          <w:sz w:val="24"/>
          <w:szCs w:val="24"/>
        </w:rPr>
        <w:t>R</w:t>
      </w:r>
      <w:r w:rsidRPr="00D6080F">
        <w:rPr>
          <w:rFonts w:ascii="Times New Roman" w:hAnsi="Times New Roman" w:cs="Times New Roman"/>
          <w:b/>
          <w:sz w:val="24"/>
          <w:szCs w:val="24"/>
        </w:rPr>
        <w:t>OIECT DE HOTĂRÂRE</w:t>
      </w:r>
    </w:p>
    <w:p w:rsidR="00B62ABA" w:rsidRPr="00D6080F" w:rsidRDefault="00D60C46" w:rsidP="000671DC">
      <w:pPr>
        <w:spacing w:after="0" w:line="240" w:lineRule="auto"/>
        <w:jc w:val="center"/>
        <w:rPr>
          <w:rFonts w:ascii="Times New Roman" w:eastAsia="Times New Roman" w:hAnsi="Times New Roman" w:cs="Times New Roman"/>
          <w:b/>
          <w:sz w:val="24"/>
          <w:szCs w:val="24"/>
        </w:rPr>
      </w:pPr>
      <w:r w:rsidRPr="00D6080F">
        <w:rPr>
          <w:rFonts w:ascii="Times New Roman" w:eastAsia="Times New Roman" w:hAnsi="Times New Roman" w:cs="Times New Roman"/>
          <w:b/>
          <w:sz w:val="24"/>
          <w:szCs w:val="24"/>
        </w:rPr>
        <w:t xml:space="preserve">privind </w:t>
      </w:r>
      <w:r w:rsidR="00C42C1D" w:rsidRPr="00D6080F">
        <w:rPr>
          <w:rFonts w:ascii="Times New Roman" w:eastAsia="Times New Roman" w:hAnsi="Times New Roman" w:cs="Times New Roman"/>
          <w:b/>
          <w:sz w:val="24"/>
          <w:szCs w:val="24"/>
        </w:rPr>
        <w:t>delegarea serviciului de întreținere</w:t>
      </w:r>
      <w:r w:rsidRPr="00D6080F">
        <w:rPr>
          <w:rFonts w:ascii="Times New Roman" w:eastAsia="Times New Roman" w:hAnsi="Times New Roman" w:cs="Times New Roman"/>
          <w:b/>
          <w:sz w:val="24"/>
          <w:szCs w:val="24"/>
        </w:rPr>
        <w:t xml:space="preserve"> și monitorizare</w:t>
      </w:r>
      <w:r w:rsidR="00C42C1D" w:rsidRPr="00D6080F">
        <w:rPr>
          <w:rFonts w:ascii="Times New Roman" w:eastAsia="Times New Roman" w:hAnsi="Times New Roman" w:cs="Times New Roman"/>
          <w:b/>
          <w:sz w:val="24"/>
          <w:szCs w:val="24"/>
        </w:rPr>
        <w:t xml:space="preserve"> </w:t>
      </w:r>
      <w:r w:rsidR="00D7091C" w:rsidRPr="00D6080F">
        <w:rPr>
          <w:rFonts w:ascii="Times New Roman" w:eastAsia="Times New Roman" w:hAnsi="Times New Roman" w:cs="Times New Roman"/>
          <w:b/>
          <w:sz w:val="24"/>
          <w:szCs w:val="24"/>
        </w:rPr>
        <w:t xml:space="preserve">a spațiilor verzi </w:t>
      </w:r>
      <w:r w:rsidR="00643268" w:rsidRPr="00D6080F">
        <w:rPr>
          <w:rFonts w:ascii="Times New Roman" w:eastAsia="Times New Roman" w:hAnsi="Times New Roman" w:cs="Times New Roman"/>
          <w:b/>
          <w:sz w:val="24"/>
          <w:szCs w:val="24"/>
        </w:rPr>
        <w:t>la Baza de agrement</w:t>
      </w:r>
      <w:r w:rsidR="00B2373F">
        <w:rPr>
          <w:rFonts w:ascii="Times New Roman" w:eastAsia="Times New Roman" w:hAnsi="Times New Roman" w:cs="Times New Roman"/>
          <w:b/>
          <w:sz w:val="24"/>
          <w:szCs w:val="24"/>
        </w:rPr>
        <w:t xml:space="preserve"> Şugaş Băi</w:t>
      </w:r>
      <w:r w:rsidR="00387B59" w:rsidRPr="00D6080F">
        <w:rPr>
          <w:rFonts w:ascii="Times New Roman" w:eastAsia="Times New Roman" w:hAnsi="Times New Roman" w:cs="Times New Roman"/>
          <w:b/>
          <w:sz w:val="24"/>
          <w:szCs w:val="24"/>
        </w:rPr>
        <w:t xml:space="preserve">, Complexul Sportiv din cartierul Ciucului </w:t>
      </w:r>
      <w:r w:rsidR="00497507" w:rsidRPr="00D6080F">
        <w:rPr>
          <w:rFonts w:ascii="Times New Roman" w:eastAsia="Times New Roman" w:hAnsi="Times New Roman" w:cs="Times New Roman"/>
          <w:b/>
          <w:sz w:val="24"/>
          <w:szCs w:val="24"/>
        </w:rPr>
        <w:t>și Câmpul Frumos</w:t>
      </w:r>
      <w:r w:rsidR="00643268" w:rsidRPr="00D6080F">
        <w:rPr>
          <w:rFonts w:ascii="Times New Roman" w:eastAsia="Times New Roman" w:hAnsi="Times New Roman" w:cs="Times New Roman"/>
          <w:b/>
          <w:sz w:val="24"/>
          <w:szCs w:val="24"/>
        </w:rPr>
        <w:t xml:space="preserve"> din municipiul Sfântu Gheorghe</w:t>
      </w:r>
    </w:p>
    <w:p w:rsidR="00B62ABA" w:rsidRPr="00D6080F" w:rsidRDefault="00B62ABA" w:rsidP="000671DC">
      <w:pPr>
        <w:spacing w:after="0" w:line="240" w:lineRule="auto"/>
        <w:jc w:val="both"/>
        <w:rPr>
          <w:rFonts w:ascii="Times New Roman" w:eastAsia="Times New Roman" w:hAnsi="Times New Roman" w:cs="Times New Roman"/>
          <w:b/>
          <w:sz w:val="24"/>
          <w:szCs w:val="24"/>
        </w:rPr>
      </w:pPr>
    </w:p>
    <w:p w:rsidR="00AC4120" w:rsidRPr="00D6080F" w:rsidRDefault="00AC4120"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ab/>
        <w:t>Consiliul Local al Municipiului Sfântu Gheorghe, în ședință ordinară;</w:t>
      </w:r>
    </w:p>
    <w:p w:rsidR="00AC4120" w:rsidRPr="00D6080F" w:rsidRDefault="00AC4120" w:rsidP="000671DC">
      <w:pPr>
        <w:spacing w:after="0" w:line="240" w:lineRule="auto"/>
        <w:ind w:firstLine="720"/>
        <w:jc w:val="both"/>
        <w:rPr>
          <w:rFonts w:ascii="Times New Roman" w:eastAsia="Times New Roman" w:hAnsi="Times New Roman" w:cs="Times New Roman"/>
          <w:snapToGrid w:val="0"/>
          <w:sz w:val="24"/>
          <w:szCs w:val="24"/>
        </w:rPr>
      </w:pPr>
      <w:r w:rsidRPr="00D6080F">
        <w:rPr>
          <w:rFonts w:ascii="Times New Roman" w:eastAsia="Times New Roman" w:hAnsi="Times New Roman" w:cs="Times New Roman"/>
          <w:sz w:val="24"/>
          <w:szCs w:val="24"/>
        </w:rPr>
        <w:t xml:space="preserve">Având în vedere Referatul de aprobare nr. </w:t>
      </w:r>
      <w:r w:rsidR="00886025" w:rsidRPr="00D6080F">
        <w:rPr>
          <w:rFonts w:ascii="Times New Roman" w:eastAsia="Times New Roman" w:hAnsi="Times New Roman" w:cs="Times New Roman"/>
          <w:sz w:val="24"/>
          <w:szCs w:val="24"/>
        </w:rPr>
        <w:t>36696</w:t>
      </w:r>
      <w:r w:rsidR="00387B59" w:rsidRPr="00D6080F">
        <w:rPr>
          <w:rFonts w:ascii="Times New Roman" w:eastAsia="Times New Roman" w:hAnsi="Times New Roman" w:cs="Times New Roman"/>
          <w:sz w:val="24"/>
          <w:szCs w:val="24"/>
        </w:rPr>
        <w:t>/</w:t>
      </w:r>
      <w:r w:rsidR="00886025" w:rsidRPr="00D6080F">
        <w:rPr>
          <w:rFonts w:ascii="Times New Roman" w:eastAsia="Times New Roman" w:hAnsi="Times New Roman" w:cs="Times New Roman"/>
          <w:sz w:val="24"/>
          <w:szCs w:val="24"/>
        </w:rPr>
        <w:t>28.06.</w:t>
      </w:r>
      <w:r w:rsidR="00387B59" w:rsidRPr="00D6080F">
        <w:rPr>
          <w:rFonts w:ascii="Times New Roman" w:eastAsia="Times New Roman" w:hAnsi="Times New Roman" w:cs="Times New Roman"/>
          <w:sz w:val="24"/>
          <w:szCs w:val="24"/>
        </w:rPr>
        <w:t>2024</w:t>
      </w:r>
      <w:r w:rsidRPr="00D6080F">
        <w:rPr>
          <w:rFonts w:ascii="Times New Roman" w:eastAsia="Times New Roman" w:hAnsi="Times New Roman" w:cs="Times New Roman"/>
          <w:sz w:val="24"/>
          <w:szCs w:val="24"/>
        </w:rPr>
        <w:t xml:space="preserve"> al vice</w:t>
      </w:r>
      <w:r w:rsidRPr="00D6080F">
        <w:rPr>
          <w:rFonts w:ascii="Times New Roman" w:eastAsia="Times New Roman" w:hAnsi="Times New Roman" w:cs="Times New Roman"/>
          <w:snapToGrid w:val="0"/>
          <w:sz w:val="24"/>
          <w:szCs w:val="24"/>
        </w:rPr>
        <w:t>primarului municipiului Sfântu Gheorghe, dl. Toth-</w:t>
      </w:r>
      <w:r w:rsidR="00D93476" w:rsidRPr="00D6080F">
        <w:rPr>
          <w:rFonts w:ascii="Times New Roman" w:eastAsia="Times New Roman" w:hAnsi="Times New Roman" w:cs="Times New Roman"/>
          <w:snapToGrid w:val="0"/>
          <w:sz w:val="24"/>
          <w:szCs w:val="24"/>
        </w:rPr>
        <w:t>Birta</w:t>
      </w:r>
      <w:r w:rsidR="00671F68" w:rsidRPr="00D6080F">
        <w:rPr>
          <w:rFonts w:ascii="Times New Roman" w:eastAsia="Times New Roman" w:hAnsi="Times New Roman" w:cs="Times New Roman"/>
          <w:snapToGrid w:val="0"/>
          <w:sz w:val="24"/>
          <w:szCs w:val="24"/>
        </w:rPr>
        <w:t>n</w:t>
      </w:r>
      <w:r w:rsidRPr="00D6080F">
        <w:rPr>
          <w:rFonts w:ascii="Times New Roman" w:eastAsia="Times New Roman" w:hAnsi="Times New Roman" w:cs="Times New Roman"/>
          <w:snapToGrid w:val="0"/>
          <w:sz w:val="24"/>
          <w:szCs w:val="24"/>
        </w:rPr>
        <w:t xml:space="preserve"> Csaba;</w:t>
      </w:r>
    </w:p>
    <w:p w:rsidR="002C12AB" w:rsidRDefault="00AC4120" w:rsidP="000671DC">
      <w:pPr>
        <w:spacing w:after="0" w:line="240" w:lineRule="auto"/>
        <w:ind w:firstLine="720"/>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Având în vedere Rapor</w:t>
      </w:r>
      <w:r w:rsidR="00497507" w:rsidRPr="00D6080F">
        <w:rPr>
          <w:rFonts w:ascii="Times New Roman" w:eastAsia="Times New Roman" w:hAnsi="Times New Roman" w:cs="Times New Roman"/>
          <w:sz w:val="24"/>
          <w:szCs w:val="24"/>
        </w:rPr>
        <w:t xml:space="preserve">tul de specialitate </w:t>
      </w:r>
      <w:r w:rsidR="001A669F" w:rsidRPr="00D6080F">
        <w:rPr>
          <w:rFonts w:ascii="Times New Roman" w:eastAsia="Times New Roman" w:hAnsi="Times New Roman" w:cs="Times New Roman"/>
          <w:sz w:val="24"/>
          <w:szCs w:val="24"/>
        </w:rPr>
        <w:t xml:space="preserve">nr. </w:t>
      </w:r>
      <w:r w:rsidR="00886025" w:rsidRPr="00D6080F">
        <w:rPr>
          <w:rFonts w:ascii="Times New Roman" w:eastAsia="Times New Roman" w:hAnsi="Times New Roman" w:cs="Times New Roman"/>
          <w:sz w:val="24"/>
          <w:szCs w:val="24"/>
        </w:rPr>
        <w:t>36697/28.06.</w:t>
      </w:r>
      <w:r w:rsidR="00387B59" w:rsidRPr="00D6080F">
        <w:rPr>
          <w:rFonts w:ascii="Times New Roman" w:eastAsia="Times New Roman" w:hAnsi="Times New Roman" w:cs="Times New Roman"/>
          <w:sz w:val="24"/>
          <w:szCs w:val="24"/>
        </w:rPr>
        <w:t>2024</w:t>
      </w:r>
      <w:r w:rsidR="00497507" w:rsidRPr="00D6080F">
        <w:rPr>
          <w:rFonts w:ascii="Times New Roman" w:eastAsia="Times New Roman" w:hAnsi="Times New Roman" w:cs="Times New Roman"/>
          <w:sz w:val="24"/>
          <w:szCs w:val="24"/>
        </w:rPr>
        <w:t xml:space="preserve"> </w:t>
      </w:r>
      <w:r w:rsidR="00042AB8" w:rsidRPr="00D6080F">
        <w:rPr>
          <w:rFonts w:ascii="Times New Roman" w:eastAsia="Times New Roman" w:hAnsi="Times New Roman" w:cs="Times New Roman"/>
          <w:sz w:val="24"/>
          <w:szCs w:val="24"/>
        </w:rPr>
        <w:t>a</w:t>
      </w:r>
      <w:r w:rsidR="00A76BAB" w:rsidRPr="00D6080F">
        <w:rPr>
          <w:rFonts w:ascii="Times New Roman" w:eastAsia="Times New Roman" w:hAnsi="Times New Roman" w:cs="Times New Roman"/>
          <w:sz w:val="24"/>
          <w:szCs w:val="24"/>
        </w:rPr>
        <w:t>l</w:t>
      </w:r>
      <w:r w:rsidRPr="00D6080F">
        <w:rPr>
          <w:rFonts w:ascii="Times New Roman" w:eastAsia="Times New Roman" w:hAnsi="Times New Roman" w:cs="Times New Roman"/>
          <w:sz w:val="24"/>
          <w:szCs w:val="24"/>
        </w:rPr>
        <w:t xml:space="preserve"> Compar</w:t>
      </w:r>
      <w:r w:rsidR="008C6249">
        <w:rPr>
          <w:rFonts w:ascii="Times New Roman" w:eastAsia="Times New Roman" w:hAnsi="Times New Roman" w:cs="Times New Roman"/>
          <w:sz w:val="24"/>
          <w:szCs w:val="24"/>
        </w:rPr>
        <w:t>timentului pentru monitorizare societăți c</w:t>
      </w:r>
      <w:r w:rsidRPr="00D6080F">
        <w:rPr>
          <w:rFonts w:ascii="Times New Roman" w:eastAsia="Times New Roman" w:hAnsi="Times New Roman" w:cs="Times New Roman"/>
          <w:sz w:val="24"/>
          <w:szCs w:val="24"/>
        </w:rPr>
        <w:t xml:space="preserve">omerciale din cadrul Primăriei </w:t>
      </w:r>
      <w:r w:rsidR="00B85B3C" w:rsidRPr="00D6080F">
        <w:rPr>
          <w:rFonts w:ascii="Times New Roman" w:eastAsia="Times New Roman" w:hAnsi="Times New Roman" w:cs="Times New Roman"/>
          <w:sz w:val="24"/>
          <w:szCs w:val="24"/>
        </w:rPr>
        <w:t>m</w:t>
      </w:r>
      <w:r w:rsidRPr="00D6080F">
        <w:rPr>
          <w:rFonts w:ascii="Times New Roman" w:eastAsia="Times New Roman" w:hAnsi="Times New Roman" w:cs="Times New Roman"/>
          <w:sz w:val="24"/>
          <w:szCs w:val="24"/>
        </w:rPr>
        <w:t>unicipiului Sfântu Gheorghe;</w:t>
      </w:r>
    </w:p>
    <w:p w:rsidR="008C6249" w:rsidRPr="00D6080F" w:rsidRDefault="008C6249" w:rsidP="008C6249">
      <w:pPr>
        <w:spacing w:after="0" w:line="240" w:lineRule="auto"/>
        <w:ind w:firstLine="720"/>
        <w:jc w:val="both"/>
        <w:rPr>
          <w:rFonts w:ascii="Times New Roman" w:hAnsi="Times New Roman" w:cs="Times New Roman"/>
          <w:sz w:val="24"/>
          <w:szCs w:val="24"/>
        </w:rPr>
      </w:pPr>
      <w:r w:rsidRPr="00D6080F">
        <w:rPr>
          <w:rFonts w:ascii="Times New Roman" w:hAnsi="Times New Roman" w:cs="Times New Roman"/>
          <w:sz w:val="24"/>
          <w:szCs w:val="24"/>
        </w:rPr>
        <w:t>Având în vedere Oferta de preț nr. 470/20.06. 2024 al Sepsi Protekt SA, înregistrată la Primăria municipiului Sântu Gheorghe sub nr. 36440/27.06.2024;</w:t>
      </w:r>
    </w:p>
    <w:p w:rsidR="008C6249" w:rsidRPr="00D6080F" w:rsidRDefault="008C6249" w:rsidP="008C6249">
      <w:pPr>
        <w:spacing w:after="0" w:line="240" w:lineRule="auto"/>
        <w:ind w:firstLine="720"/>
        <w:jc w:val="both"/>
        <w:rPr>
          <w:rFonts w:ascii="Times New Roman" w:eastAsia="Times New Roman" w:hAnsi="Times New Roman" w:cs="Times New Roman"/>
          <w:sz w:val="24"/>
          <w:szCs w:val="24"/>
          <w:lang w:eastAsia="ar-SA"/>
        </w:rPr>
      </w:pPr>
      <w:r w:rsidRPr="00D6080F">
        <w:rPr>
          <w:rFonts w:ascii="Times New Roman" w:hAnsi="Times New Roman" w:cs="Times New Roman"/>
          <w:sz w:val="24"/>
          <w:szCs w:val="24"/>
        </w:rPr>
        <w:t>Având în vedere Procesul Verbal de Recepție la terminarea lucrărilor nr. 33022/2024 afere</w:t>
      </w:r>
      <w:r w:rsidR="00B2373F">
        <w:rPr>
          <w:rFonts w:ascii="Times New Roman" w:hAnsi="Times New Roman" w:cs="Times New Roman"/>
          <w:sz w:val="24"/>
          <w:szCs w:val="24"/>
        </w:rPr>
        <w:t>nte investiției ”Amenajare teren</w:t>
      </w:r>
      <w:r w:rsidRPr="00D6080F">
        <w:rPr>
          <w:rFonts w:ascii="Times New Roman" w:hAnsi="Times New Roman" w:cs="Times New Roman"/>
          <w:sz w:val="24"/>
          <w:szCs w:val="24"/>
        </w:rPr>
        <w:t>uri</w:t>
      </w:r>
      <w:r w:rsidR="001D2CAC">
        <w:rPr>
          <w:rFonts w:ascii="Times New Roman" w:hAnsi="Times New Roman" w:cs="Times New Roman"/>
          <w:sz w:val="24"/>
          <w:szCs w:val="24"/>
        </w:rPr>
        <w:t xml:space="preserve"> de sport- Cartierul Ciucului”</w:t>
      </w:r>
      <w:r w:rsidR="00B2373F">
        <w:rPr>
          <w:rFonts w:ascii="Times New Roman" w:hAnsi="Times New Roman" w:cs="Times New Roman"/>
          <w:sz w:val="24"/>
          <w:szCs w:val="24"/>
        </w:rPr>
        <w:t>;</w:t>
      </w:r>
    </w:p>
    <w:p w:rsidR="008C6249" w:rsidRPr="00D6080F" w:rsidRDefault="008C6249" w:rsidP="000671DC">
      <w:pPr>
        <w:spacing w:after="0" w:line="240" w:lineRule="auto"/>
        <w:ind w:firstLine="720"/>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Având în vedere prevederile Contractului de delegare a</w:t>
      </w:r>
      <w:r w:rsidR="00B2373F">
        <w:rPr>
          <w:rFonts w:ascii="Times New Roman" w:eastAsia="Times New Roman" w:hAnsi="Times New Roman" w:cs="Times New Roman"/>
          <w:sz w:val="24"/>
          <w:szCs w:val="24"/>
          <w:lang w:eastAsia="ar-SA"/>
        </w:rPr>
        <w:t>l</w:t>
      </w:r>
      <w:r w:rsidRPr="00D6080F">
        <w:rPr>
          <w:rFonts w:ascii="Times New Roman" w:eastAsia="Times New Roman" w:hAnsi="Times New Roman" w:cs="Times New Roman"/>
          <w:sz w:val="24"/>
          <w:szCs w:val="24"/>
          <w:lang w:eastAsia="ar-SA"/>
        </w:rPr>
        <w:t xml:space="preserve"> serviciului ”</w:t>
      </w:r>
      <w:r w:rsidRPr="00D6080F">
        <w:rPr>
          <w:rFonts w:ascii="Times New Roman" w:eastAsia="Times New Roman" w:hAnsi="Times New Roman" w:cs="Times New Roman"/>
          <w:sz w:val="24"/>
          <w:szCs w:val="24"/>
        </w:rPr>
        <w:t>Întreținerea și monitorizarea spațiilor verzi și a locurilor special amenajate pentru recreere la Baza de agrement Şugaş Băi  nr.</w:t>
      </w:r>
      <w:r w:rsidR="00B2373F">
        <w:rPr>
          <w:rFonts w:ascii="Times New Roman" w:eastAsia="Times New Roman" w:hAnsi="Times New Roman" w:cs="Times New Roman"/>
          <w:sz w:val="24"/>
          <w:szCs w:val="24"/>
        </w:rPr>
        <w:t xml:space="preserve"> </w:t>
      </w:r>
      <w:r w:rsidRPr="00D6080F">
        <w:rPr>
          <w:rFonts w:ascii="Times New Roman" w:eastAsia="Times New Roman" w:hAnsi="Times New Roman" w:cs="Times New Roman"/>
          <w:sz w:val="24"/>
          <w:szCs w:val="24"/>
        </w:rPr>
        <w:t>42730/25.07.2023;</w:t>
      </w:r>
    </w:p>
    <w:p w:rsidR="00DA0C66" w:rsidRPr="00D6080F" w:rsidRDefault="00DA0C66" w:rsidP="000671DC">
      <w:pPr>
        <w:spacing w:after="0" w:line="240" w:lineRule="auto"/>
        <w:ind w:firstLine="720"/>
        <w:jc w:val="both"/>
        <w:rPr>
          <w:rFonts w:ascii="Times New Roman" w:eastAsia="Times New Roman" w:hAnsi="Times New Roman" w:cs="Times New Roman"/>
          <w:sz w:val="24"/>
          <w:szCs w:val="24"/>
          <w:lang w:eastAsia="ar-SA"/>
        </w:rPr>
      </w:pPr>
      <w:r w:rsidRPr="00D6080F">
        <w:rPr>
          <w:rFonts w:ascii="Times New Roman" w:hAnsi="Times New Roman" w:cs="Times New Roman"/>
          <w:sz w:val="24"/>
          <w:szCs w:val="24"/>
        </w:rPr>
        <w:t>Avân</w:t>
      </w:r>
      <w:r w:rsidR="00DE776D" w:rsidRPr="00D6080F">
        <w:rPr>
          <w:rFonts w:ascii="Times New Roman" w:hAnsi="Times New Roman" w:cs="Times New Roman"/>
          <w:sz w:val="24"/>
          <w:szCs w:val="24"/>
        </w:rPr>
        <w:t xml:space="preserve">d în vedere prevederile HCL nr. </w:t>
      </w:r>
      <w:r w:rsidRPr="00D6080F">
        <w:rPr>
          <w:rFonts w:ascii="Times New Roman" w:hAnsi="Times New Roman" w:cs="Times New Roman"/>
          <w:sz w:val="24"/>
          <w:szCs w:val="24"/>
        </w:rPr>
        <w:t xml:space="preserve">408/2020 privind aprobarea participării </w:t>
      </w:r>
      <w:r w:rsidR="009D679F" w:rsidRPr="00D6080F">
        <w:rPr>
          <w:rFonts w:ascii="Times New Roman" w:hAnsi="Times New Roman" w:cs="Times New Roman"/>
          <w:sz w:val="24"/>
          <w:szCs w:val="24"/>
        </w:rPr>
        <w:t>M</w:t>
      </w:r>
      <w:r w:rsidRPr="00D6080F">
        <w:rPr>
          <w:rFonts w:ascii="Times New Roman" w:hAnsi="Times New Roman" w:cs="Times New Roman"/>
          <w:sz w:val="24"/>
          <w:szCs w:val="24"/>
        </w:rPr>
        <w:t xml:space="preserve">unicipiului Sfântu Gheorghe, în asociere cu </w:t>
      </w:r>
      <w:r w:rsidR="000C6D16" w:rsidRPr="00D6080F">
        <w:rPr>
          <w:rFonts w:ascii="Times New Roman" w:hAnsi="Times New Roman" w:cs="Times New Roman"/>
          <w:sz w:val="24"/>
          <w:szCs w:val="24"/>
        </w:rPr>
        <w:t>Sepsiipar</w:t>
      </w:r>
      <w:r w:rsidRPr="00D6080F">
        <w:rPr>
          <w:rFonts w:ascii="Times New Roman" w:hAnsi="Times New Roman" w:cs="Times New Roman"/>
          <w:sz w:val="24"/>
          <w:szCs w:val="24"/>
        </w:rPr>
        <w:t xml:space="preserve"> SRL la constituirea societății </w:t>
      </w:r>
      <w:r w:rsidR="000C6D16" w:rsidRPr="00D6080F">
        <w:rPr>
          <w:rFonts w:ascii="Times New Roman" w:hAnsi="Times New Roman" w:cs="Times New Roman"/>
          <w:sz w:val="24"/>
          <w:szCs w:val="24"/>
        </w:rPr>
        <w:t>Sepsi Protekt</w:t>
      </w:r>
      <w:r w:rsidRPr="00D6080F">
        <w:rPr>
          <w:rFonts w:ascii="Times New Roman" w:hAnsi="Times New Roman" w:cs="Times New Roman"/>
          <w:sz w:val="24"/>
          <w:szCs w:val="24"/>
        </w:rPr>
        <w:t xml:space="preserve"> SA</w:t>
      </w:r>
      <w:r w:rsidRPr="00D6080F">
        <w:rPr>
          <w:rFonts w:ascii="Times New Roman" w:eastAsia="Times New Roman" w:hAnsi="Times New Roman" w:cs="Times New Roman"/>
          <w:sz w:val="24"/>
          <w:szCs w:val="24"/>
          <w:lang w:eastAsia="ar-SA"/>
        </w:rPr>
        <w:t>;</w:t>
      </w:r>
    </w:p>
    <w:p w:rsidR="00DA0C66" w:rsidRPr="00D6080F" w:rsidRDefault="00DA0C66" w:rsidP="000671DC">
      <w:pPr>
        <w:spacing w:after="0" w:line="240" w:lineRule="auto"/>
        <w:ind w:firstLine="720"/>
        <w:jc w:val="both"/>
        <w:rPr>
          <w:rFonts w:ascii="Times New Roman" w:eastAsia="Times New Roman" w:hAnsi="Times New Roman" w:cs="Times New Roman"/>
          <w:sz w:val="24"/>
          <w:szCs w:val="24"/>
        </w:rPr>
      </w:pPr>
      <w:r w:rsidRPr="00D6080F">
        <w:rPr>
          <w:rFonts w:ascii="Times New Roman" w:hAnsi="Times New Roman" w:cs="Times New Roman"/>
          <w:sz w:val="24"/>
          <w:szCs w:val="24"/>
        </w:rPr>
        <w:t xml:space="preserve">Având în vedere referatele Comisiilor de specialitate ale Consiliului Local al </w:t>
      </w:r>
      <w:r w:rsidR="00B85B3C" w:rsidRPr="00D6080F">
        <w:rPr>
          <w:rFonts w:ascii="Times New Roman" w:hAnsi="Times New Roman" w:cs="Times New Roman"/>
          <w:sz w:val="24"/>
          <w:szCs w:val="24"/>
        </w:rPr>
        <w:t>m</w:t>
      </w:r>
      <w:r w:rsidRPr="00D6080F">
        <w:rPr>
          <w:rFonts w:ascii="Times New Roman" w:hAnsi="Times New Roman" w:cs="Times New Roman"/>
          <w:sz w:val="24"/>
          <w:szCs w:val="24"/>
        </w:rPr>
        <w:t>unicipiului Sfântu Gheorghe;</w:t>
      </w:r>
    </w:p>
    <w:p w:rsidR="00DA0C66" w:rsidRPr="00D6080F" w:rsidRDefault="00DA0C66" w:rsidP="000671DC">
      <w:pPr>
        <w:spacing w:after="0" w:line="240" w:lineRule="auto"/>
        <w:ind w:firstLine="720"/>
        <w:jc w:val="both"/>
        <w:rPr>
          <w:rFonts w:ascii="Times New Roman" w:hAnsi="Times New Roman" w:cs="Times New Roman"/>
          <w:sz w:val="24"/>
          <w:szCs w:val="24"/>
        </w:rPr>
      </w:pPr>
      <w:r w:rsidRPr="00D6080F">
        <w:rPr>
          <w:rFonts w:ascii="Times New Roman" w:hAnsi="Times New Roman" w:cs="Times New Roman"/>
          <w:sz w:val="24"/>
          <w:szCs w:val="24"/>
        </w:rPr>
        <w:t xml:space="preserve">Având în vedere </w:t>
      </w:r>
      <w:r w:rsidRPr="00D6080F">
        <w:rPr>
          <w:rFonts w:ascii="Times New Roman" w:eastAsia="Times New Roman" w:hAnsi="Times New Roman" w:cs="Times New Roman"/>
          <w:sz w:val="24"/>
          <w:szCs w:val="24"/>
          <w:lang w:eastAsia="ar-SA"/>
        </w:rPr>
        <w:t>Legea nr. 24/2007 privind reglementarea și administrarea spațiilor verzi din intravilanul localităților, cu modificările și completările ulterioare;</w:t>
      </w:r>
    </w:p>
    <w:p w:rsidR="00DA0C66" w:rsidRPr="00D6080F" w:rsidRDefault="00DA0C66" w:rsidP="000671DC">
      <w:pPr>
        <w:spacing w:after="0" w:line="240" w:lineRule="auto"/>
        <w:ind w:firstLine="720"/>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napToGrid w:val="0"/>
          <w:sz w:val="24"/>
          <w:szCs w:val="24"/>
        </w:rPr>
        <w:t xml:space="preserve">Având în vedere prevederile </w:t>
      </w:r>
      <w:r w:rsidR="005D52C2">
        <w:rPr>
          <w:rFonts w:ascii="Times New Roman" w:eastAsia="Times New Roman" w:hAnsi="Times New Roman" w:cs="Times New Roman"/>
          <w:snapToGrid w:val="0"/>
          <w:sz w:val="24"/>
          <w:szCs w:val="24"/>
        </w:rPr>
        <w:t xml:space="preserve"> art. 5. pct. 3. lit </w:t>
      </w:r>
      <w:r w:rsidR="003D5A06" w:rsidRPr="00D6080F">
        <w:rPr>
          <w:rFonts w:ascii="Times New Roman" w:eastAsia="Times New Roman" w:hAnsi="Times New Roman" w:cs="Times New Roman"/>
          <w:snapToGrid w:val="0"/>
          <w:sz w:val="24"/>
          <w:szCs w:val="24"/>
        </w:rPr>
        <w:t>b), art.</w:t>
      </w:r>
      <w:r w:rsidR="005D52C2">
        <w:rPr>
          <w:rFonts w:ascii="Times New Roman" w:eastAsia="Times New Roman" w:hAnsi="Times New Roman" w:cs="Times New Roman"/>
          <w:snapToGrid w:val="0"/>
          <w:sz w:val="24"/>
          <w:szCs w:val="24"/>
        </w:rPr>
        <w:t xml:space="preserve"> </w:t>
      </w:r>
      <w:r w:rsidR="003D5A06" w:rsidRPr="00D6080F">
        <w:rPr>
          <w:rFonts w:ascii="Times New Roman" w:eastAsia="Times New Roman" w:hAnsi="Times New Roman" w:cs="Times New Roman"/>
          <w:snapToGrid w:val="0"/>
          <w:sz w:val="24"/>
          <w:szCs w:val="24"/>
        </w:rPr>
        <w:t xml:space="preserve">6 și art. 12 din </w:t>
      </w:r>
      <w:r w:rsidRPr="00D6080F">
        <w:rPr>
          <w:rFonts w:ascii="Times New Roman" w:eastAsia="Times New Roman" w:hAnsi="Times New Roman" w:cs="Times New Roman"/>
          <w:snapToGrid w:val="0"/>
          <w:sz w:val="24"/>
          <w:szCs w:val="24"/>
        </w:rPr>
        <w:t>Ordona</w:t>
      </w:r>
      <w:r w:rsidR="003D5A06" w:rsidRPr="00D6080F">
        <w:rPr>
          <w:rFonts w:ascii="Times New Roman" w:eastAsia="Times New Roman" w:hAnsi="Times New Roman" w:cs="Times New Roman"/>
          <w:snapToGrid w:val="0"/>
          <w:sz w:val="24"/>
          <w:szCs w:val="24"/>
        </w:rPr>
        <w:t>nța</w:t>
      </w:r>
      <w:r w:rsidRPr="00D6080F">
        <w:rPr>
          <w:rFonts w:ascii="Times New Roman" w:eastAsia="Times New Roman" w:hAnsi="Times New Roman" w:cs="Times New Roman"/>
          <w:snapToGrid w:val="0"/>
          <w:sz w:val="24"/>
          <w:szCs w:val="24"/>
        </w:rPr>
        <w:t xml:space="preserve"> Guvernului nr. 71/2002 privind organizarea şi funcționarea serviciilor publice de administrare a domeniului public şi privat de interes local cu modificările si completările ulterioare,</w:t>
      </w:r>
      <w:r w:rsidRPr="00D6080F">
        <w:rPr>
          <w:rFonts w:ascii="Times New Roman" w:eastAsia="Times New Roman" w:hAnsi="Times New Roman" w:cs="Times New Roman"/>
          <w:sz w:val="24"/>
          <w:szCs w:val="24"/>
          <w:lang w:eastAsia="ar-SA"/>
        </w:rPr>
        <w:t xml:space="preserve"> aprobată prin Legea nr. 3/2003 și Legea nr. 101/2006;</w:t>
      </w:r>
    </w:p>
    <w:p w:rsidR="00DA0C66" w:rsidRPr="00D6080F" w:rsidRDefault="00DA0C66" w:rsidP="000671DC">
      <w:pPr>
        <w:suppressAutoHyphens/>
        <w:spacing w:after="0" w:line="240" w:lineRule="auto"/>
        <w:ind w:firstLine="708"/>
        <w:contextualSpacing/>
        <w:jc w:val="both"/>
        <w:rPr>
          <w:rFonts w:ascii="Times New Roman" w:hAnsi="Times New Roman" w:cs="Times New Roman"/>
          <w:sz w:val="24"/>
          <w:szCs w:val="24"/>
        </w:rPr>
      </w:pPr>
      <w:r w:rsidRPr="00D6080F">
        <w:rPr>
          <w:rFonts w:ascii="Times New Roman" w:eastAsia="Times New Roman" w:hAnsi="Times New Roman" w:cs="Times New Roman"/>
          <w:snapToGrid w:val="0"/>
          <w:sz w:val="24"/>
          <w:szCs w:val="24"/>
        </w:rPr>
        <w:t>Având în vedere</w:t>
      </w:r>
      <w:r w:rsidR="000D4F60" w:rsidRPr="00D6080F">
        <w:rPr>
          <w:rFonts w:ascii="Times New Roman" w:eastAsia="Times New Roman" w:hAnsi="Times New Roman" w:cs="Times New Roman"/>
          <w:snapToGrid w:val="0"/>
          <w:sz w:val="24"/>
          <w:szCs w:val="24"/>
        </w:rPr>
        <w:t xml:space="preserve"> prevederile</w:t>
      </w:r>
      <w:r w:rsidRPr="00D6080F">
        <w:rPr>
          <w:rFonts w:ascii="Times New Roman" w:eastAsia="Times New Roman" w:hAnsi="Times New Roman" w:cs="Times New Roman"/>
          <w:snapToGrid w:val="0"/>
          <w:sz w:val="24"/>
          <w:szCs w:val="24"/>
        </w:rPr>
        <w:t xml:space="preserve"> </w:t>
      </w:r>
      <w:r w:rsidR="005D52C2">
        <w:rPr>
          <w:rFonts w:ascii="Times New Roman" w:eastAsia="Times New Roman" w:hAnsi="Times New Roman" w:cs="Times New Roman"/>
          <w:snapToGrid w:val="0"/>
          <w:sz w:val="24"/>
          <w:szCs w:val="24"/>
        </w:rPr>
        <w:t>art. 31</w:t>
      </w:r>
      <w:r w:rsidR="00162D53" w:rsidRPr="00D6080F">
        <w:rPr>
          <w:rFonts w:ascii="Times New Roman" w:eastAsia="Times New Roman" w:hAnsi="Times New Roman" w:cs="Times New Roman"/>
          <w:snapToGrid w:val="0"/>
          <w:sz w:val="24"/>
          <w:szCs w:val="24"/>
        </w:rPr>
        <w:t xml:space="preserve"> din </w:t>
      </w:r>
      <w:r w:rsidRPr="00D6080F">
        <w:rPr>
          <w:rFonts w:ascii="Times New Roman" w:hAnsi="Times New Roman" w:cs="Times New Roman"/>
          <w:sz w:val="24"/>
          <w:szCs w:val="24"/>
        </w:rPr>
        <w:t>Legea nr. 98/2016 a achizițiilor publice, cu modificările și completările ulterioare;</w:t>
      </w:r>
    </w:p>
    <w:p w:rsidR="00DA0C66" w:rsidRPr="00D6080F" w:rsidRDefault="00DA0C66" w:rsidP="000671DC">
      <w:pPr>
        <w:suppressAutoHyphens/>
        <w:spacing w:after="0" w:line="240" w:lineRule="auto"/>
        <w:ind w:firstLine="708"/>
        <w:contextualSpacing/>
        <w:jc w:val="both"/>
        <w:rPr>
          <w:rFonts w:ascii="Times New Roman" w:hAnsi="Times New Roman" w:cs="Times New Roman"/>
          <w:sz w:val="24"/>
          <w:szCs w:val="24"/>
        </w:rPr>
      </w:pPr>
      <w:r w:rsidRPr="00D6080F">
        <w:rPr>
          <w:rFonts w:ascii="Times New Roman" w:eastAsia="Times New Roman" w:hAnsi="Times New Roman" w:cs="Times New Roman"/>
          <w:snapToGrid w:val="0"/>
          <w:sz w:val="24"/>
          <w:szCs w:val="24"/>
        </w:rPr>
        <w:t xml:space="preserve">Având în vedere </w:t>
      </w:r>
      <w:r w:rsidRPr="00D6080F">
        <w:rPr>
          <w:rFonts w:ascii="Times New Roman" w:hAnsi="Times New Roman" w:cs="Times New Roman"/>
          <w:sz w:val="24"/>
          <w:szCs w:val="24"/>
        </w:rPr>
        <w:t>Instrucțiunea privind modul de interpretare a aplicării prevederilor art.</w:t>
      </w:r>
      <w:r w:rsidR="005D52C2">
        <w:rPr>
          <w:rFonts w:ascii="Times New Roman" w:hAnsi="Times New Roman" w:cs="Times New Roman"/>
          <w:sz w:val="24"/>
          <w:szCs w:val="24"/>
        </w:rPr>
        <w:t xml:space="preserve"> </w:t>
      </w:r>
      <w:r w:rsidRPr="00D6080F">
        <w:rPr>
          <w:rFonts w:ascii="Times New Roman" w:hAnsi="Times New Roman" w:cs="Times New Roman"/>
          <w:sz w:val="24"/>
          <w:szCs w:val="24"/>
        </w:rPr>
        <w:t>31 din Legea nr. 98/2016 privind achizițiile publice, emis de Ministerul Finanțelor Publice, Agenția Națională pentru Achiziții Publice publicat în Monitorul Oficial al României, Partea I, nr. 926 din 2 noiembrie 2018;</w:t>
      </w:r>
    </w:p>
    <w:p w:rsidR="00B55A3B" w:rsidRPr="00D6080F" w:rsidRDefault="00B55A3B"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sz w:val="24"/>
          <w:szCs w:val="24"/>
        </w:rPr>
        <w:t>Având în vedere parcurgerea procedurii prevăzute de art. 7 alin. (13) din Legea nr. 52/2003 privind transparența decizională în administrația publică, republicată;</w:t>
      </w:r>
    </w:p>
    <w:p w:rsidR="00AF381C" w:rsidRPr="00D6080F" w:rsidRDefault="00AF381C" w:rsidP="00AF381C">
      <w:pPr>
        <w:suppressAutoHyphens/>
        <w:spacing w:after="0" w:line="240" w:lineRule="auto"/>
        <w:ind w:firstLine="708"/>
        <w:contextualSpacing/>
        <w:jc w:val="both"/>
        <w:rPr>
          <w:rFonts w:ascii="Verdana" w:hAnsi="Verdana"/>
          <w:b/>
          <w:bCs/>
          <w:sz w:val="26"/>
          <w:szCs w:val="26"/>
          <w:shd w:val="clear" w:color="auto" w:fill="FFFFFF"/>
        </w:rPr>
      </w:pPr>
      <w:r w:rsidRPr="00D6080F">
        <w:rPr>
          <w:rFonts w:ascii="Times New Roman" w:hAnsi="Times New Roman" w:cs="Times New Roman"/>
          <w:sz w:val="24"/>
          <w:szCs w:val="24"/>
        </w:rPr>
        <w:t>Procedura de urgență este justificată de faptul că Primăria municipiului Sfântu Gheorghe în momentul de față nu dispune de personal suficient și nici nu poate angaja personal propriu pentru desfășurarea activităților, din cauza restricțiilor de angajare impuse prin Legea 296/2023 privind unele măsuri fiscal-bugetare pentru asigurarea sustenabilităţii financiare a României pe termen lung;</w:t>
      </w:r>
    </w:p>
    <w:p w:rsidR="00AC4120" w:rsidRPr="00D6080F" w:rsidRDefault="00AC4120" w:rsidP="00162D53">
      <w:pPr>
        <w:suppressAutoHyphens/>
        <w:spacing w:after="0" w:line="240" w:lineRule="auto"/>
        <w:ind w:firstLine="708"/>
        <w:contextualSpacing/>
        <w:jc w:val="both"/>
        <w:rPr>
          <w:rFonts w:ascii="Times New Roman" w:eastAsia="Times New Roman" w:hAnsi="Times New Roman" w:cs="Times New Roman"/>
          <w:sz w:val="24"/>
          <w:szCs w:val="24"/>
          <w:lang w:eastAsia="ro-RO"/>
        </w:rPr>
      </w:pPr>
      <w:r w:rsidRPr="00D6080F">
        <w:rPr>
          <w:rFonts w:ascii="Times New Roman" w:eastAsia="Times New Roman" w:hAnsi="Times New Roman" w:cs="Times New Roman"/>
          <w:snapToGrid w:val="0"/>
          <w:sz w:val="24"/>
          <w:szCs w:val="24"/>
        </w:rPr>
        <w:t>În conformitate cu art. 129 alin. (2) lit. c</w:t>
      </w:r>
      <w:r w:rsidR="00EF4EC1">
        <w:rPr>
          <w:rFonts w:ascii="Times New Roman" w:eastAsia="Times New Roman" w:hAnsi="Times New Roman" w:cs="Times New Roman"/>
          <w:snapToGrid w:val="0"/>
          <w:sz w:val="24"/>
          <w:szCs w:val="24"/>
        </w:rPr>
        <w:t>)</w:t>
      </w:r>
      <w:r w:rsidRPr="00D6080F">
        <w:rPr>
          <w:rFonts w:ascii="Times New Roman" w:eastAsia="Times New Roman" w:hAnsi="Times New Roman" w:cs="Times New Roman"/>
          <w:snapToGrid w:val="0"/>
          <w:sz w:val="24"/>
          <w:szCs w:val="24"/>
        </w:rPr>
        <w:t xml:space="preserve"> și alin. (6) lit. b</w:t>
      </w:r>
      <w:r w:rsidR="00EF4EC1">
        <w:rPr>
          <w:rFonts w:ascii="Times New Roman" w:eastAsia="Times New Roman" w:hAnsi="Times New Roman" w:cs="Times New Roman"/>
          <w:snapToGrid w:val="0"/>
          <w:sz w:val="24"/>
          <w:szCs w:val="24"/>
        </w:rPr>
        <w:t>)</w:t>
      </w:r>
      <w:r w:rsidRPr="00D6080F">
        <w:rPr>
          <w:rFonts w:ascii="Times New Roman" w:eastAsia="Times New Roman" w:hAnsi="Times New Roman" w:cs="Times New Roman"/>
          <w:snapToGrid w:val="0"/>
          <w:sz w:val="24"/>
          <w:szCs w:val="24"/>
        </w:rPr>
        <w:t xml:space="preserve"> din OUG nr. 57/2019 privind Codul administrativ, cu modificările şi completările ulterioare;</w:t>
      </w:r>
    </w:p>
    <w:p w:rsidR="00AC4120" w:rsidRPr="00D6080F" w:rsidRDefault="00AC4120" w:rsidP="000671DC">
      <w:pPr>
        <w:suppressAutoHyphens/>
        <w:spacing w:after="0" w:line="240" w:lineRule="auto"/>
        <w:contextualSpacing/>
        <w:jc w:val="both"/>
        <w:rPr>
          <w:rFonts w:ascii="Times New Roman" w:eastAsia="Times New Roman" w:hAnsi="Times New Roman" w:cs="Times New Roman"/>
          <w:sz w:val="24"/>
          <w:szCs w:val="24"/>
          <w:lang w:eastAsia="ro-RO"/>
        </w:rPr>
      </w:pPr>
      <w:r w:rsidRPr="00D6080F">
        <w:rPr>
          <w:rFonts w:ascii="Times New Roman" w:eastAsia="Times New Roman" w:hAnsi="Times New Roman" w:cs="Times New Roman"/>
          <w:sz w:val="24"/>
          <w:szCs w:val="24"/>
          <w:lang w:eastAsia="ro-RO"/>
        </w:rPr>
        <w:tab/>
      </w:r>
      <w:r w:rsidRPr="00D6080F">
        <w:rPr>
          <w:rFonts w:ascii="Times New Roman" w:eastAsia="Times New Roman" w:hAnsi="Times New Roman" w:cs="Times New Roman"/>
          <w:snapToGrid w:val="0"/>
          <w:sz w:val="24"/>
          <w:szCs w:val="24"/>
        </w:rPr>
        <w:t>În temeiul art. 139 alin. (3) lit. g</w:t>
      </w:r>
      <w:r w:rsidR="00EF4EC1">
        <w:rPr>
          <w:rFonts w:ascii="Times New Roman" w:eastAsia="Times New Roman" w:hAnsi="Times New Roman" w:cs="Times New Roman"/>
          <w:snapToGrid w:val="0"/>
          <w:sz w:val="24"/>
          <w:szCs w:val="24"/>
        </w:rPr>
        <w:t>)</w:t>
      </w:r>
      <w:r w:rsidRPr="00D6080F">
        <w:rPr>
          <w:rFonts w:ascii="Times New Roman" w:eastAsia="Times New Roman" w:hAnsi="Times New Roman" w:cs="Times New Roman"/>
          <w:snapToGrid w:val="0"/>
          <w:sz w:val="24"/>
          <w:szCs w:val="24"/>
        </w:rPr>
        <w:t xml:space="preserve"> și art. 196 alin. (1) lit. a</w:t>
      </w:r>
      <w:r w:rsidR="00EF4EC1">
        <w:rPr>
          <w:rFonts w:ascii="Times New Roman" w:eastAsia="Times New Roman" w:hAnsi="Times New Roman" w:cs="Times New Roman"/>
          <w:snapToGrid w:val="0"/>
          <w:sz w:val="24"/>
          <w:szCs w:val="24"/>
        </w:rPr>
        <w:t>)</w:t>
      </w:r>
      <w:r w:rsidRPr="00D6080F">
        <w:rPr>
          <w:rFonts w:ascii="Times New Roman" w:eastAsia="Times New Roman" w:hAnsi="Times New Roman" w:cs="Times New Roman"/>
          <w:snapToGrid w:val="0"/>
          <w:sz w:val="24"/>
          <w:szCs w:val="24"/>
        </w:rPr>
        <w:t xml:space="preserve"> din OUG nr. 57/2019 privind Codul administrativ, cu modificările şi completările ulterioare;</w:t>
      </w:r>
    </w:p>
    <w:p w:rsidR="00AC4120" w:rsidRPr="00D6080F" w:rsidRDefault="00AC4120" w:rsidP="000671DC">
      <w:pPr>
        <w:spacing w:after="0" w:line="240" w:lineRule="auto"/>
        <w:jc w:val="both"/>
        <w:rPr>
          <w:rFonts w:ascii="Times New Roman" w:eastAsia="Times New Roman" w:hAnsi="Times New Roman" w:cs="Times New Roman"/>
          <w:sz w:val="24"/>
          <w:szCs w:val="24"/>
        </w:rPr>
      </w:pPr>
    </w:p>
    <w:p w:rsidR="0055104E" w:rsidRDefault="006B7149" w:rsidP="006B7149">
      <w:pPr>
        <w:spacing w:after="0" w:line="240" w:lineRule="auto"/>
        <w:ind w:left="-180" w:firstLine="180"/>
        <w:jc w:val="center"/>
        <w:rPr>
          <w:rFonts w:ascii="Times New Roman" w:eastAsia="Times New Roman" w:hAnsi="Times New Roman" w:cs="Times New Roman"/>
          <w:b/>
          <w:snapToGrid w:val="0"/>
          <w:sz w:val="24"/>
          <w:szCs w:val="24"/>
        </w:rPr>
      </w:pPr>
      <w:r>
        <w:rPr>
          <w:rFonts w:ascii="Times New Roman" w:eastAsia="Times New Roman" w:hAnsi="Times New Roman" w:cs="Times New Roman"/>
          <w:b/>
          <w:snapToGrid w:val="0"/>
          <w:sz w:val="24"/>
          <w:szCs w:val="24"/>
        </w:rPr>
        <w:t>HOTĂRĂŞTE</w:t>
      </w:r>
    </w:p>
    <w:p w:rsidR="006B7149" w:rsidRPr="006B7149" w:rsidRDefault="006B7149" w:rsidP="006B7149">
      <w:pPr>
        <w:spacing w:after="0" w:line="240" w:lineRule="auto"/>
        <w:ind w:left="-180" w:firstLine="180"/>
        <w:jc w:val="center"/>
        <w:rPr>
          <w:rFonts w:ascii="Times New Roman" w:eastAsia="Times New Roman" w:hAnsi="Times New Roman" w:cs="Times New Roman"/>
          <w:b/>
          <w:snapToGrid w:val="0"/>
          <w:sz w:val="24"/>
          <w:szCs w:val="24"/>
        </w:rPr>
      </w:pPr>
    </w:p>
    <w:p w:rsidR="003D5A06" w:rsidRPr="00D6080F" w:rsidRDefault="00FF7D74" w:rsidP="000671DC">
      <w:pPr>
        <w:autoSpaceDE w:val="0"/>
        <w:autoSpaceDN w:val="0"/>
        <w:adjustRightInd w:val="0"/>
        <w:spacing w:after="0" w:line="240" w:lineRule="auto"/>
        <w:ind w:firstLine="720"/>
        <w:jc w:val="both"/>
        <w:rPr>
          <w:rFonts w:ascii="Times New Roman" w:hAnsi="Times New Roman" w:cs="Times New Roman"/>
          <w:b/>
          <w:snapToGrid w:val="0"/>
          <w:sz w:val="24"/>
          <w:szCs w:val="24"/>
        </w:rPr>
      </w:pPr>
      <w:r>
        <w:rPr>
          <w:rFonts w:ascii="Times New Roman" w:hAnsi="Times New Roman" w:cs="Times New Roman"/>
          <w:b/>
          <w:snapToGrid w:val="0"/>
          <w:sz w:val="24"/>
          <w:szCs w:val="24"/>
        </w:rPr>
        <w:t>Art</w:t>
      </w:r>
      <w:r w:rsidR="00DD4EE7" w:rsidRPr="00D6080F">
        <w:rPr>
          <w:rFonts w:ascii="Times New Roman" w:hAnsi="Times New Roman" w:cs="Times New Roman"/>
          <w:b/>
          <w:snapToGrid w:val="0"/>
          <w:sz w:val="24"/>
          <w:szCs w:val="24"/>
        </w:rPr>
        <w:t>. 1</w:t>
      </w:r>
      <w:r w:rsidR="00AC4120" w:rsidRPr="00D6080F">
        <w:rPr>
          <w:rFonts w:ascii="Times New Roman" w:hAnsi="Times New Roman" w:cs="Times New Roman"/>
          <w:b/>
          <w:snapToGrid w:val="0"/>
          <w:sz w:val="24"/>
          <w:szCs w:val="24"/>
        </w:rPr>
        <w:t xml:space="preserve">. </w:t>
      </w:r>
      <w:r w:rsidR="00A36783" w:rsidRPr="00D6080F">
        <w:rPr>
          <w:rFonts w:ascii="Times New Roman" w:hAnsi="Times New Roman" w:cs="Times New Roman"/>
          <w:b/>
          <w:snapToGrid w:val="0"/>
          <w:sz w:val="24"/>
          <w:szCs w:val="24"/>
        </w:rPr>
        <w:t>–</w:t>
      </w:r>
      <w:r w:rsidR="009D70F3" w:rsidRPr="00D6080F">
        <w:rPr>
          <w:rFonts w:ascii="Times New Roman" w:hAnsi="Times New Roman" w:cs="Times New Roman"/>
          <w:b/>
          <w:snapToGrid w:val="0"/>
          <w:sz w:val="24"/>
          <w:szCs w:val="24"/>
        </w:rPr>
        <w:t xml:space="preserve"> </w:t>
      </w:r>
      <w:r w:rsidR="003D5A06" w:rsidRPr="00D6080F">
        <w:rPr>
          <w:rFonts w:ascii="Times New Roman" w:eastAsia="Times New Roman" w:hAnsi="Times New Roman" w:cs="Times New Roman"/>
          <w:snapToGrid w:val="0"/>
          <w:sz w:val="24"/>
          <w:szCs w:val="24"/>
        </w:rPr>
        <w:t xml:space="preserve">Se aprobă Studiul de fundamentare privind necesitatea și stabilirea condițiilor optime de </w:t>
      </w:r>
      <w:r w:rsidR="004D6A52" w:rsidRPr="00D6080F">
        <w:rPr>
          <w:rFonts w:ascii="Times New Roman" w:eastAsia="Times New Roman" w:hAnsi="Times New Roman" w:cs="Times New Roman"/>
          <w:snapToGrid w:val="0"/>
          <w:sz w:val="24"/>
          <w:szCs w:val="24"/>
        </w:rPr>
        <w:t>delegare a serviciului</w:t>
      </w:r>
      <w:r w:rsidR="00FF0B6A" w:rsidRPr="00D6080F">
        <w:rPr>
          <w:rFonts w:ascii="Times New Roman" w:hAnsi="Times New Roman" w:cs="Times New Roman"/>
          <w:bCs/>
          <w:sz w:val="24"/>
          <w:szCs w:val="24"/>
        </w:rPr>
        <w:t xml:space="preserve"> ”Întreținerea și mon</w:t>
      </w:r>
      <w:r w:rsidR="00D7091C" w:rsidRPr="00D6080F">
        <w:rPr>
          <w:rFonts w:ascii="Times New Roman" w:hAnsi="Times New Roman" w:cs="Times New Roman"/>
          <w:bCs/>
          <w:sz w:val="24"/>
          <w:szCs w:val="24"/>
        </w:rPr>
        <w:t xml:space="preserve">itorizarea spațiilor verzi </w:t>
      </w:r>
      <w:r w:rsidR="00643268" w:rsidRPr="00D6080F">
        <w:rPr>
          <w:rFonts w:ascii="Times New Roman" w:hAnsi="Times New Roman" w:cs="Times New Roman"/>
          <w:bCs/>
          <w:sz w:val="24"/>
          <w:szCs w:val="24"/>
        </w:rPr>
        <w:t>la Baza de agrement Şugaş Băi</w:t>
      </w:r>
      <w:r w:rsidR="00162D53" w:rsidRPr="00D6080F">
        <w:rPr>
          <w:rFonts w:ascii="Times New Roman" w:hAnsi="Times New Roman" w:cs="Times New Roman"/>
          <w:bCs/>
          <w:sz w:val="24"/>
          <w:szCs w:val="24"/>
        </w:rPr>
        <w:t>,</w:t>
      </w:r>
      <w:r w:rsidR="00643268" w:rsidRPr="00D6080F">
        <w:rPr>
          <w:rFonts w:ascii="Times New Roman" w:hAnsi="Times New Roman" w:cs="Times New Roman"/>
          <w:bCs/>
          <w:sz w:val="24"/>
          <w:szCs w:val="24"/>
        </w:rPr>
        <w:t xml:space="preserve"> </w:t>
      </w:r>
      <w:r w:rsidR="00162D53" w:rsidRPr="00D6080F">
        <w:rPr>
          <w:rFonts w:ascii="Times New Roman" w:eastAsia="Times New Roman" w:hAnsi="Times New Roman" w:cs="Times New Roman"/>
          <w:sz w:val="24"/>
          <w:szCs w:val="24"/>
        </w:rPr>
        <w:t>Complexul Sportiv din cartierul Ciucului și Câmpul Frumos din municipiul Sfântu Gheorghe</w:t>
      </w:r>
      <w:r w:rsidR="00643268" w:rsidRPr="00D6080F">
        <w:rPr>
          <w:rFonts w:ascii="Times New Roman" w:hAnsi="Times New Roman" w:cs="Times New Roman"/>
          <w:bCs/>
          <w:sz w:val="24"/>
          <w:szCs w:val="24"/>
        </w:rPr>
        <w:t xml:space="preserve"> </w:t>
      </w:r>
      <w:r w:rsidR="00FF0B6A" w:rsidRPr="00D6080F">
        <w:rPr>
          <w:rFonts w:ascii="Times New Roman" w:hAnsi="Times New Roman" w:cs="Times New Roman"/>
          <w:bCs/>
          <w:sz w:val="24"/>
          <w:szCs w:val="24"/>
        </w:rPr>
        <w:t>“</w:t>
      </w:r>
      <w:r w:rsidR="003D5A06" w:rsidRPr="00D6080F">
        <w:rPr>
          <w:rFonts w:ascii="Times New Roman" w:eastAsia="Times New Roman" w:hAnsi="Times New Roman" w:cs="Times New Roman"/>
          <w:snapToGrid w:val="0"/>
          <w:sz w:val="24"/>
          <w:szCs w:val="24"/>
        </w:rPr>
        <w:t>, conform anexei nr.1.</w:t>
      </w:r>
    </w:p>
    <w:p w:rsidR="000904AC" w:rsidRPr="00D6080F" w:rsidRDefault="00FF7D74" w:rsidP="000671DC">
      <w:pPr>
        <w:autoSpaceDE w:val="0"/>
        <w:autoSpaceDN w:val="0"/>
        <w:adjustRightInd w:val="0"/>
        <w:spacing w:after="0" w:line="240" w:lineRule="auto"/>
        <w:ind w:firstLine="720"/>
        <w:jc w:val="both"/>
        <w:rPr>
          <w:rFonts w:ascii="Times New Roman" w:eastAsia="Times New Roman" w:hAnsi="Times New Roman" w:cs="Times New Roman"/>
          <w:snapToGrid w:val="0"/>
          <w:sz w:val="24"/>
          <w:szCs w:val="24"/>
        </w:rPr>
      </w:pPr>
      <w:r>
        <w:rPr>
          <w:rFonts w:ascii="Times New Roman" w:eastAsia="Times New Roman" w:hAnsi="Times New Roman" w:cs="Times New Roman"/>
          <w:b/>
          <w:snapToGrid w:val="0"/>
          <w:sz w:val="24"/>
          <w:szCs w:val="24"/>
        </w:rPr>
        <w:lastRenderedPageBreak/>
        <w:t>Art</w:t>
      </w:r>
      <w:r w:rsidR="003D5A06" w:rsidRPr="00D6080F">
        <w:rPr>
          <w:rFonts w:ascii="Times New Roman" w:eastAsia="Times New Roman" w:hAnsi="Times New Roman" w:cs="Times New Roman"/>
          <w:b/>
          <w:snapToGrid w:val="0"/>
          <w:sz w:val="24"/>
          <w:szCs w:val="24"/>
        </w:rPr>
        <w:t>. 2</w:t>
      </w:r>
      <w:r w:rsidR="003D5A06" w:rsidRPr="00D6080F">
        <w:rPr>
          <w:rFonts w:ascii="Times New Roman" w:eastAsia="Times New Roman" w:hAnsi="Times New Roman" w:cs="Times New Roman"/>
          <w:snapToGrid w:val="0"/>
          <w:sz w:val="24"/>
          <w:szCs w:val="24"/>
        </w:rPr>
        <w:t xml:space="preserve">  - </w:t>
      </w:r>
      <w:r w:rsidR="000904AC" w:rsidRPr="00D6080F">
        <w:rPr>
          <w:rFonts w:ascii="Times New Roman" w:eastAsia="Times New Roman" w:hAnsi="Times New Roman" w:cs="Times New Roman"/>
          <w:snapToGrid w:val="0"/>
          <w:sz w:val="24"/>
          <w:szCs w:val="24"/>
        </w:rPr>
        <w:t xml:space="preserve">Se aprobă delegarea gestiunii serviciului </w:t>
      </w:r>
      <w:r w:rsidR="00462F2B" w:rsidRPr="00D6080F">
        <w:rPr>
          <w:rFonts w:ascii="Times New Roman" w:hAnsi="Times New Roman" w:cs="Times New Roman"/>
          <w:bCs/>
          <w:sz w:val="24"/>
          <w:szCs w:val="24"/>
        </w:rPr>
        <w:t>prevăzut la art.1</w:t>
      </w:r>
      <w:r w:rsidR="00F1221D" w:rsidRPr="00D6080F">
        <w:rPr>
          <w:rFonts w:ascii="Times New Roman" w:hAnsi="Times New Roman" w:cs="Times New Roman"/>
          <w:bCs/>
          <w:sz w:val="24"/>
          <w:szCs w:val="24"/>
        </w:rPr>
        <w:t xml:space="preserve"> </w:t>
      </w:r>
      <w:r w:rsidR="00F1221D" w:rsidRPr="00D6080F">
        <w:rPr>
          <w:rFonts w:ascii="Times New Roman" w:eastAsia="Times New Roman" w:hAnsi="Times New Roman" w:cs="Times New Roman"/>
          <w:snapToGrid w:val="0"/>
          <w:sz w:val="24"/>
          <w:szCs w:val="24"/>
        </w:rPr>
        <w:t>către socie</w:t>
      </w:r>
      <w:r w:rsidR="000904AC" w:rsidRPr="00D6080F">
        <w:rPr>
          <w:rFonts w:ascii="Times New Roman" w:eastAsia="Times New Roman" w:hAnsi="Times New Roman" w:cs="Times New Roman"/>
          <w:snapToGrid w:val="0"/>
          <w:sz w:val="24"/>
          <w:szCs w:val="24"/>
        </w:rPr>
        <w:t>tatea S</w:t>
      </w:r>
      <w:r w:rsidR="005E15CA" w:rsidRPr="00D6080F">
        <w:rPr>
          <w:rFonts w:ascii="Times New Roman" w:eastAsia="Times New Roman" w:hAnsi="Times New Roman" w:cs="Times New Roman"/>
          <w:snapToGrid w:val="0"/>
          <w:sz w:val="24"/>
          <w:szCs w:val="24"/>
        </w:rPr>
        <w:t>epsi Protekt SA Sfântu Gheorghe.</w:t>
      </w:r>
    </w:p>
    <w:p w:rsidR="00162D53" w:rsidRPr="00D6080F" w:rsidRDefault="00FF7D74" w:rsidP="00162D53">
      <w:pPr>
        <w:spacing w:after="0" w:line="240" w:lineRule="auto"/>
        <w:ind w:firstLine="709"/>
        <w:jc w:val="both"/>
        <w:rPr>
          <w:rFonts w:ascii="Times New Roman" w:eastAsia="Times New Roman" w:hAnsi="Times New Roman" w:cs="Times New Roman"/>
          <w:snapToGrid w:val="0"/>
          <w:sz w:val="24"/>
          <w:szCs w:val="24"/>
        </w:rPr>
      </w:pPr>
      <w:r>
        <w:rPr>
          <w:rFonts w:ascii="Times New Roman" w:eastAsia="Times New Roman" w:hAnsi="Times New Roman" w:cs="Times New Roman"/>
          <w:b/>
          <w:snapToGrid w:val="0"/>
          <w:sz w:val="24"/>
          <w:szCs w:val="24"/>
        </w:rPr>
        <w:t>Art</w:t>
      </w:r>
      <w:r w:rsidR="007A5D5E" w:rsidRPr="00D6080F">
        <w:rPr>
          <w:rFonts w:ascii="Times New Roman" w:eastAsia="Times New Roman" w:hAnsi="Times New Roman" w:cs="Times New Roman"/>
          <w:b/>
          <w:snapToGrid w:val="0"/>
          <w:sz w:val="24"/>
          <w:szCs w:val="24"/>
        </w:rPr>
        <w:t>. 3</w:t>
      </w:r>
      <w:r w:rsidR="000904AC" w:rsidRPr="00D6080F">
        <w:rPr>
          <w:rFonts w:ascii="Times New Roman" w:eastAsia="Times New Roman" w:hAnsi="Times New Roman" w:cs="Times New Roman"/>
          <w:snapToGrid w:val="0"/>
          <w:sz w:val="24"/>
          <w:szCs w:val="24"/>
        </w:rPr>
        <w:t xml:space="preserve">  - </w:t>
      </w:r>
      <w:r w:rsidR="00162D53" w:rsidRPr="00D6080F">
        <w:rPr>
          <w:rFonts w:ascii="Times New Roman" w:eastAsia="Times New Roman" w:hAnsi="Times New Roman" w:cs="Times New Roman"/>
          <w:snapToGrid w:val="0"/>
          <w:sz w:val="24"/>
          <w:szCs w:val="24"/>
        </w:rPr>
        <w:t>Se aprobă Caietul de sarcini și Regulamentul</w:t>
      </w:r>
      <w:r>
        <w:rPr>
          <w:rFonts w:ascii="Times New Roman" w:eastAsia="Times New Roman" w:hAnsi="Times New Roman" w:cs="Times New Roman"/>
          <w:snapToGrid w:val="0"/>
          <w:sz w:val="24"/>
          <w:szCs w:val="24"/>
        </w:rPr>
        <w:t xml:space="preserve"> de funcționare al serviciului </w:t>
      </w:r>
      <w:r w:rsidR="00162D53" w:rsidRPr="00D6080F">
        <w:rPr>
          <w:rFonts w:ascii="Times New Roman" w:hAnsi="Times New Roman" w:cs="Times New Roman"/>
          <w:bCs/>
          <w:sz w:val="24"/>
          <w:szCs w:val="24"/>
        </w:rPr>
        <w:t>”Întreținerea și monitorizarea spațiilor verz</w:t>
      </w:r>
      <w:r>
        <w:rPr>
          <w:rFonts w:ascii="Times New Roman" w:hAnsi="Times New Roman" w:cs="Times New Roman"/>
          <w:bCs/>
          <w:sz w:val="24"/>
          <w:szCs w:val="24"/>
        </w:rPr>
        <w:t>i la Baza de agrement Şugaş Băi</w:t>
      </w:r>
      <w:r w:rsidR="00162D53" w:rsidRPr="00D6080F">
        <w:rPr>
          <w:rFonts w:ascii="Times New Roman" w:hAnsi="Times New Roman" w:cs="Times New Roman"/>
          <w:bCs/>
          <w:sz w:val="24"/>
          <w:szCs w:val="24"/>
        </w:rPr>
        <w:t xml:space="preserve">, </w:t>
      </w:r>
      <w:r w:rsidR="00162D53" w:rsidRPr="00D6080F">
        <w:rPr>
          <w:rFonts w:ascii="Times New Roman" w:eastAsia="Times New Roman" w:hAnsi="Times New Roman" w:cs="Times New Roman"/>
          <w:sz w:val="24"/>
          <w:szCs w:val="24"/>
        </w:rPr>
        <w:t>Complexul Sportiv din cartierul Ciucului și Câmpul Frumos din municipiul Sfântu Gheorghe</w:t>
      </w:r>
      <w:r w:rsidR="00162D53" w:rsidRPr="00D6080F">
        <w:rPr>
          <w:rFonts w:ascii="Times New Roman" w:hAnsi="Times New Roman" w:cs="Times New Roman"/>
          <w:bCs/>
          <w:sz w:val="24"/>
          <w:szCs w:val="24"/>
        </w:rPr>
        <w:t xml:space="preserve"> “</w:t>
      </w:r>
      <w:r w:rsidR="00162D53" w:rsidRPr="00D6080F">
        <w:rPr>
          <w:rFonts w:ascii="Times New Roman" w:eastAsia="Times New Roman" w:hAnsi="Times New Roman" w:cs="Times New Roman"/>
          <w:snapToGrid w:val="0"/>
          <w:sz w:val="24"/>
          <w:szCs w:val="24"/>
        </w:rPr>
        <w:t xml:space="preserve">, </w:t>
      </w:r>
      <w:r w:rsidR="00162D53" w:rsidRPr="00D6080F">
        <w:rPr>
          <w:rFonts w:ascii="Times New Roman" w:hAnsi="Times New Roman" w:cs="Times New Roman"/>
          <w:bCs/>
          <w:sz w:val="24"/>
          <w:szCs w:val="24"/>
        </w:rPr>
        <w:t xml:space="preserve"> conform anexei </w:t>
      </w:r>
      <w:r>
        <w:rPr>
          <w:rFonts w:ascii="Times New Roman" w:hAnsi="Times New Roman" w:cs="Times New Roman"/>
          <w:bCs/>
          <w:sz w:val="24"/>
          <w:szCs w:val="24"/>
        </w:rPr>
        <w:t xml:space="preserve">nr. 2 și </w:t>
      </w:r>
      <w:r w:rsidR="00162D53" w:rsidRPr="00D6080F">
        <w:rPr>
          <w:rFonts w:ascii="Times New Roman" w:hAnsi="Times New Roman" w:cs="Times New Roman"/>
          <w:bCs/>
          <w:sz w:val="24"/>
          <w:szCs w:val="24"/>
        </w:rPr>
        <w:t>3.</w:t>
      </w:r>
    </w:p>
    <w:p w:rsidR="00A148CD" w:rsidRPr="00D6080F" w:rsidRDefault="00FF7D74" w:rsidP="000671DC">
      <w:pPr>
        <w:autoSpaceDE w:val="0"/>
        <w:autoSpaceDN w:val="0"/>
        <w:adjustRightInd w:val="0"/>
        <w:spacing w:after="0" w:line="240" w:lineRule="auto"/>
        <w:ind w:firstLine="720"/>
        <w:jc w:val="both"/>
        <w:rPr>
          <w:rFonts w:ascii="Times New Roman" w:eastAsia="Times New Roman" w:hAnsi="Times New Roman" w:cs="Times New Roman"/>
          <w:snapToGrid w:val="0"/>
          <w:sz w:val="24"/>
          <w:szCs w:val="24"/>
        </w:rPr>
      </w:pPr>
      <w:r>
        <w:rPr>
          <w:rFonts w:ascii="Times New Roman" w:hAnsi="Times New Roman" w:cs="Times New Roman"/>
          <w:b/>
          <w:snapToGrid w:val="0"/>
          <w:sz w:val="24"/>
          <w:szCs w:val="24"/>
        </w:rPr>
        <w:t>Art</w:t>
      </w:r>
      <w:r w:rsidR="00162D53" w:rsidRPr="00D6080F">
        <w:rPr>
          <w:rFonts w:ascii="Times New Roman" w:hAnsi="Times New Roman" w:cs="Times New Roman"/>
          <w:b/>
          <w:snapToGrid w:val="0"/>
          <w:sz w:val="24"/>
          <w:szCs w:val="24"/>
        </w:rPr>
        <w:t xml:space="preserve">. 4. </w:t>
      </w:r>
      <w:r w:rsidR="00162D53" w:rsidRPr="00D6080F">
        <w:rPr>
          <w:rFonts w:ascii="Times New Roman" w:eastAsia="Times New Roman" w:hAnsi="Times New Roman" w:cs="Times New Roman"/>
          <w:snapToGrid w:val="0"/>
          <w:sz w:val="24"/>
          <w:szCs w:val="24"/>
        </w:rPr>
        <w:t xml:space="preserve">– </w:t>
      </w:r>
      <w:r w:rsidR="00A36783" w:rsidRPr="00D6080F">
        <w:rPr>
          <w:rFonts w:ascii="Times New Roman" w:eastAsia="Times New Roman" w:hAnsi="Times New Roman" w:cs="Times New Roman"/>
          <w:snapToGrid w:val="0"/>
          <w:sz w:val="24"/>
          <w:szCs w:val="24"/>
        </w:rPr>
        <w:t xml:space="preserve">Se aprobă </w:t>
      </w:r>
      <w:r w:rsidR="00FF0B6A" w:rsidRPr="00D6080F">
        <w:rPr>
          <w:rFonts w:ascii="Times New Roman" w:eastAsia="Times New Roman" w:hAnsi="Times New Roman" w:cs="Times New Roman"/>
          <w:snapToGrid w:val="0"/>
          <w:sz w:val="24"/>
          <w:szCs w:val="24"/>
        </w:rPr>
        <w:t xml:space="preserve">modelul </w:t>
      </w:r>
      <w:r w:rsidR="004172A9" w:rsidRPr="00D6080F">
        <w:rPr>
          <w:rFonts w:ascii="Times New Roman" w:eastAsia="Times New Roman" w:hAnsi="Times New Roman" w:cs="Times New Roman"/>
          <w:snapToGrid w:val="0"/>
          <w:sz w:val="24"/>
          <w:szCs w:val="24"/>
        </w:rPr>
        <w:t xml:space="preserve">contractului de delegare </w:t>
      </w:r>
      <w:r w:rsidR="00A148CD" w:rsidRPr="00D6080F">
        <w:rPr>
          <w:rFonts w:ascii="Times New Roman" w:eastAsia="Times New Roman" w:hAnsi="Times New Roman" w:cs="Times New Roman"/>
          <w:snapToGrid w:val="0"/>
          <w:sz w:val="24"/>
          <w:szCs w:val="24"/>
        </w:rPr>
        <w:t>privind</w:t>
      </w:r>
      <w:r w:rsidR="004172A9" w:rsidRPr="00D6080F">
        <w:rPr>
          <w:rFonts w:ascii="Times New Roman" w:eastAsia="Times New Roman" w:hAnsi="Times New Roman" w:cs="Times New Roman"/>
          <w:snapToGrid w:val="0"/>
          <w:sz w:val="24"/>
          <w:szCs w:val="24"/>
        </w:rPr>
        <w:t xml:space="preserve"> serviciul </w:t>
      </w:r>
      <w:r w:rsidR="00A148CD" w:rsidRPr="00D6080F">
        <w:rPr>
          <w:rFonts w:ascii="Times New Roman" w:eastAsia="Times New Roman" w:hAnsi="Times New Roman" w:cs="Times New Roman"/>
          <w:snapToGrid w:val="0"/>
          <w:sz w:val="24"/>
          <w:szCs w:val="24"/>
        </w:rPr>
        <w:t xml:space="preserve"> </w:t>
      </w:r>
      <w:r w:rsidR="006B407D" w:rsidRPr="00D6080F">
        <w:rPr>
          <w:rFonts w:ascii="Times New Roman" w:hAnsi="Times New Roman" w:cs="Times New Roman"/>
          <w:bCs/>
          <w:sz w:val="24"/>
          <w:szCs w:val="24"/>
        </w:rPr>
        <w:t>”Întreținerea și monitorizarea spațiilor verz</w:t>
      </w:r>
      <w:r>
        <w:rPr>
          <w:rFonts w:ascii="Times New Roman" w:hAnsi="Times New Roman" w:cs="Times New Roman"/>
          <w:bCs/>
          <w:sz w:val="24"/>
          <w:szCs w:val="24"/>
        </w:rPr>
        <w:t>i la Baza de agrement Şugaş Băi</w:t>
      </w:r>
      <w:r w:rsidR="00162D53" w:rsidRPr="00D6080F">
        <w:rPr>
          <w:rFonts w:ascii="Times New Roman" w:hAnsi="Times New Roman" w:cs="Times New Roman"/>
          <w:bCs/>
          <w:sz w:val="24"/>
          <w:szCs w:val="24"/>
        </w:rPr>
        <w:t xml:space="preserve">, </w:t>
      </w:r>
      <w:r w:rsidR="00162D53" w:rsidRPr="00D6080F">
        <w:rPr>
          <w:rFonts w:ascii="Times New Roman" w:eastAsia="Times New Roman" w:hAnsi="Times New Roman" w:cs="Times New Roman"/>
          <w:sz w:val="24"/>
          <w:szCs w:val="24"/>
        </w:rPr>
        <w:t>Complexul Sportiv din cartierul Ciucului și Câmpul Frumos din municipiul Sfântu Gheorghe</w:t>
      </w:r>
      <w:r w:rsidR="00A148CD" w:rsidRPr="00D6080F">
        <w:rPr>
          <w:rFonts w:ascii="Times New Roman" w:hAnsi="Times New Roman" w:cs="Times New Roman"/>
          <w:bCs/>
          <w:sz w:val="24"/>
          <w:szCs w:val="24"/>
        </w:rPr>
        <w:t>“</w:t>
      </w:r>
      <w:r w:rsidR="00864E17" w:rsidRPr="00D6080F">
        <w:rPr>
          <w:rFonts w:ascii="Times New Roman" w:hAnsi="Times New Roman" w:cs="Times New Roman"/>
          <w:bCs/>
          <w:sz w:val="24"/>
          <w:szCs w:val="24"/>
        </w:rPr>
        <w:t xml:space="preserve"> </w:t>
      </w:r>
      <w:r w:rsidR="00162D53" w:rsidRPr="00D6080F">
        <w:rPr>
          <w:rFonts w:ascii="Times New Roman" w:hAnsi="Times New Roman" w:cs="Times New Roman"/>
          <w:bCs/>
          <w:sz w:val="24"/>
          <w:szCs w:val="24"/>
        </w:rPr>
        <w:t xml:space="preserve">conform anexei </w:t>
      </w:r>
      <w:r>
        <w:rPr>
          <w:rFonts w:ascii="Times New Roman" w:hAnsi="Times New Roman" w:cs="Times New Roman"/>
          <w:bCs/>
          <w:sz w:val="24"/>
          <w:szCs w:val="24"/>
        </w:rPr>
        <w:t xml:space="preserve">nr. </w:t>
      </w:r>
      <w:r w:rsidR="00162D53" w:rsidRPr="00D6080F">
        <w:rPr>
          <w:rFonts w:ascii="Times New Roman" w:hAnsi="Times New Roman" w:cs="Times New Roman"/>
          <w:bCs/>
          <w:sz w:val="24"/>
          <w:szCs w:val="24"/>
        </w:rPr>
        <w:t>4</w:t>
      </w:r>
      <w:r w:rsidR="00864E17" w:rsidRPr="00D6080F">
        <w:rPr>
          <w:rFonts w:ascii="Times New Roman" w:hAnsi="Times New Roman" w:cs="Times New Roman"/>
          <w:bCs/>
          <w:sz w:val="24"/>
          <w:szCs w:val="24"/>
        </w:rPr>
        <w:t>.</w:t>
      </w:r>
    </w:p>
    <w:p w:rsidR="006B407D" w:rsidRPr="00D6080F" w:rsidRDefault="00FF7D74" w:rsidP="000671DC">
      <w:pPr>
        <w:autoSpaceDE w:val="0"/>
        <w:autoSpaceDN w:val="0"/>
        <w:adjustRightInd w:val="0"/>
        <w:spacing w:after="0" w:line="240" w:lineRule="auto"/>
        <w:ind w:firstLine="720"/>
        <w:jc w:val="both"/>
        <w:rPr>
          <w:rFonts w:ascii="Times New Roman" w:eastAsia="Times New Roman" w:hAnsi="Times New Roman" w:cs="Times New Roman"/>
          <w:snapToGrid w:val="0"/>
          <w:sz w:val="24"/>
          <w:szCs w:val="24"/>
        </w:rPr>
      </w:pPr>
      <w:r>
        <w:rPr>
          <w:rFonts w:ascii="Times New Roman" w:hAnsi="Times New Roman" w:cs="Times New Roman"/>
          <w:b/>
          <w:snapToGrid w:val="0"/>
          <w:sz w:val="24"/>
          <w:szCs w:val="24"/>
        </w:rPr>
        <w:t>Art</w:t>
      </w:r>
      <w:r w:rsidR="003D5A06" w:rsidRPr="00D6080F">
        <w:rPr>
          <w:rFonts w:ascii="Times New Roman" w:hAnsi="Times New Roman" w:cs="Times New Roman"/>
          <w:b/>
          <w:snapToGrid w:val="0"/>
          <w:sz w:val="24"/>
          <w:szCs w:val="24"/>
        </w:rPr>
        <w:t xml:space="preserve">. </w:t>
      </w:r>
      <w:r w:rsidR="007A5D5E" w:rsidRPr="00D6080F">
        <w:rPr>
          <w:rFonts w:ascii="Times New Roman" w:hAnsi="Times New Roman" w:cs="Times New Roman"/>
          <w:b/>
          <w:snapToGrid w:val="0"/>
          <w:sz w:val="24"/>
          <w:szCs w:val="24"/>
        </w:rPr>
        <w:t>5</w:t>
      </w:r>
      <w:r w:rsidR="00B62ABA" w:rsidRPr="00D6080F">
        <w:rPr>
          <w:rFonts w:ascii="Times New Roman" w:hAnsi="Times New Roman" w:cs="Times New Roman"/>
          <w:b/>
          <w:snapToGrid w:val="0"/>
          <w:sz w:val="24"/>
          <w:szCs w:val="24"/>
        </w:rPr>
        <w:t xml:space="preserve"> - </w:t>
      </w:r>
      <w:r w:rsidR="00B62ABA" w:rsidRPr="00D6080F">
        <w:rPr>
          <w:rFonts w:ascii="Times New Roman" w:eastAsia="Times New Roman" w:hAnsi="Times New Roman" w:cs="Times New Roman"/>
          <w:snapToGrid w:val="0"/>
          <w:sz w:val="24"/>
          <w:szCs w:val="24"/>
        </w:rPr>
        <w:t xml:space="preserve"> Se împuternicește </w:t>
      </w:r>
      <w:r>
        <w:rPr>
          <w:rFonts w:ascii="Times New Roman" w:eastAsia="Times New Roman" w:hAnsi="Times New Roman" w:cs="Times New Roman"/>
          <w:snapToGrid w:val="0"/>
          <w:sz w:val="24"/>
          <w:szCs w:val="24"/>
        </w:rPr>
        <w:t>p</w:t>
      </w:r>
      <w:r w:rsidR="00B62ABA" w:rsidRPr="00D6080F">
        <w:rPr>
          <w:rFonts w:ascii="Times New Roman" w:eastAsia="Times New Roman" w:hAnsi="Times New Roman" w:cs="Times New Roman"/>
          <w:snapToGrid w:val="0"/>
          <w:sz w:val="24"/>
          <w:szCs w:val="24"/>
        </w:rPr>
        <w:t xml:space="preserve">rimarul </w:t>
      </w:r>
      <w:r w:rsidR="00DE776D" w:rsidRPr="00D6080F">
        <w:rPr>
          <w:rFonts w:ascii="Times New Roman" w:eastAsia="Times New Roman" w:hAnsi="Times New Roman" w:cs="Times New Roman"/>
          <w:snapToGrid w:val="0"/>
          <w:sz w:val="24"/>
          <w:szCs w:val="24"/>
        </w:rPr>
        <w:t>m</w:t>
      </w:r>
      <w:r w:rsidR="00B62ABA" w:rsidRPr="00D6080F">
        <w:rPr>
          <w:rFonts w:ascii="Times New Roman" w:eastAsia="Times New Roman" w:hAnsi="Times New Roman" w:cs="Times New Roman"/>
          <w:snapToGrid w:val="0"/>
          <w:sz w:val="24"/>
          <w:szCs w:val="24"/>
        </w:rPr>
        <w:t xml:space="preserve">unicipiului </w:t>
      </w:r>
      <w:r w:rsidR="00B62ABA" w:rsidRPr="00D6080F">
        <w:rPr>
          <w:rFonts w:ascii="Times New Roman" w:hAnsi="Times New Roman" w:cs="Times New Roman"/>
          <w:snapToGrid w:val="0"/>
          <w:sz w:val="24"/>
          <w:szCs w:val="24"/>
        </w:rPr>
        <w:t>Sfântu Gheorghe</w:t>
      </w:r>
      <w:r>
        <w:rPr>
          <w:rFonts w:ascii="Times New Roman" w:hAnsi="Times New Roman" w:cs="Times New Roman"/>
          <w:snapToGrid w:val="0"/>
          <w:sz w:val="24"/>
          <w:szCs w:val="24"/>
        </w:rPr>
        <w:t>, dl. Antal Árpád-</w:t>
      </w:r>
      <w:r w:rsidR="00DE776D" w:rsidRPr="00D6080F">
        <w:rPr>
          <w:rFonts w:ascii="Times New Roman" w:hAnsi="Times New Roman" w:cs="Times New Roman"/>
          <w:snapToGrid w:val="0"/>
          <w:sz w:val="24"/>
          <w:szCs w:val="24"/>
        </w:rPr>
        <w:t>András</w:t>
      </w:r>
      <w:r w:rsidR="00B62ABA" w:rsidRPr="00D6080F">
        <w:rPr>
          <w:rFonts w:ascii="Times New Roman" w:eastAsia="Times New Roman" w:hAnsi="Times New Roman" w:cs="Times New Roman"/>
          <w:snapToGrid w:val="0"/>
          <w:sz w:val="24"/>
          <w:szCs w:val="24"/>
        </w:rPr>
        <w:t xml:space="preserve"> cu semnarea Contractul</w:t>
      </w:r>
      <w:r w:rsidR="008509B5" w:rsidRPr="00D6080F">
        <w:rPr>
          <w:rFonts w:ascii="Times New Roman" w:eastAsia="Times New Roman" w:hAnsi="Times New Roman" w:cs="Times New Roman"/>
          <w:snapToGrid w:val="0"/>
          <w:sz w:val="24"/>
          <w:szCs w:val="24"/>
        </w:rPr>
        <w:t>ui</w:t>
      </w:r>
      <w:r w:rsidR="00B62ABA" w:rsidRPr="00D6080F">
        <w:rPr>
          <w:rFonts w:ascii="Times New Roman" w:eastAsia="Times New Roman" w:hAnsi="Times New Roman" w:cs="Times New Roman"/>
          <w:snapToGrid w:val="0"/>
          <w:sz w:val="24"/>
          <w:szCs w:val="24"/>
        </w:rPr>
        <w:t xml:space="preserve"> de </w:t>
      </w:r>
      <w:r w:rsidR="00FD4A09" w:rsidRPr="00D6080F">
        <w:rPr>
          <w:rFonts w:ascii="Times New Roman" w:eastAsia="Times New Roman" w:hAnsi="Times New Roman" w:cs="Times New Roman"/>
          <w:snapToGrid w:val="0"/>
          <w:sz w:val="24"/>
          <w:szCs w:val="24"/>
        </w:rPr>
        <w:t xml:space="preserve">delegare a </w:t>
      </w:r>
      <w:r w:rsidR="00B62ABA" w:rsidRPr="00D6080F">
        <w:rPr>
          <w:rFonts w:ascii="Times New Roman" w:eastAsia="Times New Roman" w:hAnsi="Times New Roman" w:cs="Times New Roman"/>
          <w:snapToGrid w:val="0"/>
          <w:sz w:val="24"/>
          <w:szCs w:val="24"/>
        </w:rPr>
        <w:t xml:space="preserve">serviciului </w:t>
      </w:r>
      <w:r w:rsidR="006B407D" w:rsidRPr="00D6080F">
        <w:rPr>
          <w:rFonts w:ascii="Times New Roman" w:hAnsi="Times New Roman" w:cs="Times New Roman"/>
          <w:bCs/>
          <w:sz w:val="24"/>
          <w:szCs w:val="24"/>
        </w:rPr>
        <w:t xml:space="preserve">”Întreținerea și monitorizarea spațiilor verzi </w:t>
      </w:r>
      <w:r w:rsidR="000D4F60" w:rsidRPr="00D6080F">
        <w:rPr>
          <w:rFonts w:ascii="Times New Roman" w:hAnsi="Times New Roman" w:cs="Times New Roman"/>
          <w:bCs/>
          <w:sz w:val="24"/>
          <w:szCs w:val="24"/>
        </w:rPr>
        <w:t>la Baza de agrement Şugaş Băi</w:t>
      </w:r>
      <w:r w:rsidR="00162D53" w:rsidRPr="00D6080F">
        <w:rPr>
          <w:rFonts w:ascii="Times New Roman" w:hAnsi="Times New Roman" w:cs="Times New Roman"/>
          <w:bCs/>
          <w:sz w:val="24"/>
          <w:szCs w:val="24"/>
        </w:rPr>
        <w:t xml:space="preserve">, </w:t>
      </w:r>
      <w:r w:rsidR="00162D53" w:rsidRPr="00D6080F">
        <w:rPr>
          <w:rFonts w:ascii="Times New Roman" w:eastAsia="Times New Roman" w:hAnsi="Times New Roman" w:cs="Times New Roman"/>
          <w:sz w:val="24"/>
          <w:szCs w:val="24"/>
        </w:rPr>
        <w:t>Complexul Sportiv din cartierul Ciucului și Câmpul Frumos din municipiul Sfântu Gheorghe</w:t>
      </w:r>
      <w:r w:rsidR="00573A13" w:rsidRPr="00D6080F">
        <w:rPr>
          <w:rFonts w:ascii="Times New Roman" w:hAnsi="Times New Roman" w:cs="Times New Roman"/>
          <w:bCs/>
          <w:sz w:val="24"/>
          <w:szCs w:val="24"/>
        </w:rPr>
        <w:t>”</w:t>
      </w:r>
      <w:r w:rsidR="006B407D" w:rsidRPr="00D6080F">
        <w:rPr>
          <w:rFonts w:ascii="Times New Roman" w:hAnsi="Times New Roman" w:cs="Times New Roman"/>
          <w:bCs/>
          <w:sz w:val="24"/>
          <w:szCs w:val="24"/>
        </w:rPr>
        <w:t>.</w:t>
      </w:r>
    </w:p>
    <w:p w:rsidR="00B62ABA" w:rsidRPr="00D6080F" w:rsidRDefault="00796084" w:rsidP="000671DC">
      <w:pPr>
        <w:autoSpaceDE w:val="0"/>
        <w:autoSpaceDN w:val="0"/>
        <w:adjustRightInd w:val="0"/>
        <w:spacing w:after="0" w:line="240" w:lineRule="auto"/>
        <w:ind w:firstLine="720"/>
        <w:jc w:val="both"/>
        <w:rPr>
          <w:rFonts w:ascii="Times New Roman" w:hAnsi="Times New Roman" w:cs="Times New Roman"/>
          <w:snapToGrid w:val="0"/>
          <w:sz w:val="24"/>
          <w:szCs w:val="24"/>
        </w:rPr>
      </w:pPr>
      <w:r>
        <w:rPr>
          <w:rFonts w:ascii="Times New Roman" w:hAnsi="Times New Roman" w:cs="Times New Roman"/>
          <w:b/>
          <w:snapToGrid w:val="0"/>
          <w:sz w:val="24"/>
          <w:szCs w:val="24"/>
        </w:rPr>
        <w:t>Art</w:t>
      </w:r>
      <w:r w:rsidR="00B62ABA" w:rsidRPr="00D6080F">
        <w:rPr>
          <w:rFonts w:ascii="Times New Roman" w:hAnsi="Times New Roman" w:cs="Times New Roman"/>
          <w:b/>
          <w:snapToGrid w:val="0"/>
          <w:sz w:val="24"/>
          <w:szCs w:val="24"/>
        </w:rPr>
        <w:t xml:space="preserve">. </w:t>
      </w:r>
      <w:r w:rsidR="007A5D5E" w:rsidRPr="00D6080F">
        <w:rPr>
          <w:rFonts w:ascii="Times New Roman" w:hAnsi="Times New Roman" w:cs="Times New Roman"/>
          <w:b/>
          <w:snapToGrid w:val="0"/>
          <w:sz w:val="24"/>
          <w:szCs w:val="24"/>
        </w:rPr>
        <w:t>6</w:t>
      </w:r>
      <w:r w:rsidR="00B62ABA" w:rsidRPr="00D6080F">
        <w:rPr>
          <w:rFonts w:ascii="Times New Roman" w:hAnsi="Times New Roman" w:cs="Times New Roman"/>
          <w:b/>
          <w:snapToGrid w:val="0"/>
          <w:sz w:val="24"/>
          <w:szCs w:val="24"/>
        </w:rPr>
        <w:t xml:space="preserve">. – </w:t>
      </w:r>
      <w:r w:rsidR="00B62ABA" w:rsidRPr="00D6080F">
        <w:rPr>
          <w:rFonts w:ascii="Times New Roman" w:hAnsi="Times New Roman" w:cs="Times New Roman"/>
          <w:snapToGrid w:val="0"/>
          <w:sz w:val="24"/>
          <w:szCs w:val="24"/>
        </w:rPr>
        <w:t xml:space="preserve">Anexele </w:t>
      </w:r>
      <w:r>
        <w:rPr>
          <w:rFonts w:ascii="Times New Roman" w:hAnsi="Times New Roman" w:cs="Times New Roman"/>
          <w:snapToGrid w:val="0"/>
          <w:sz w:val="24"/>
          <w:szCs w:val="24"/>
        </w:rPr>
        <w:t xml:space="preserve">nr. </w:t>
      </w:r>
      <w:r w:rsidR="00B62ABA" w:rsidRPr="00D6080F">
        <w:rPr>
          <w:rFonts w:ascii="Times New Roman" w:hAnsi="Times New Roman" w:cs="Times New Roman"/>
          <w:snapToGrid w:val="0"/>
          <w:sz w:val="24"/>
          <w:szCs w:val="24"/>
        </w:rPr>
        <w:t>1-</w:t>
      </w:r>
      <w:r w:rsidR="00FF0B6A" w:rsidRPr="00D6080F">
        <w:rPr>
          <w:rFonts w:ascii="Times New Roman" w:hAnsi="Times New Roman" w:cs="Times New Roman"/>
          <w:snapToGrid w:val="0"/>
          <w:sz w:val="24"/>
          <w:szCs w:val="24"/>
        </w:rPr>
        <w:t>4</w:t>
      </w:r>
      <w:r w:rsidR="00911A88" w:rsidRPr="00D6080F">
        <w:rPr>
          <w:rFonts w:ascii="Times New Roman" w:hAnsi="Times New Roman" w:cs="Times New Roman"/>
          <w:snapToGrid w:val="0"/>
          <w:sz w:val="24"/>
          <w:szCs w:val="24"/>
        </w:rPr>
        <w:t xml:space="preserve"> </w:t>
      </w:r>
      <w:r w:rsidR="00B62ABA" w:rsidRPr="00D6080F">
        <w:rPr>
          <w:rFonts w:ascii="Times New Roman" w:hAnsi="Times New Roman" w:cs="Times New Roman"/>
          <w:snapToGrid w:val="0"/>
          <w:sz w:val="24"/>
          <w:szCs w:val="24"/>
        </w:rPr>
        <w:t>fac parte integrantă din prezenta hotărâre.</w:t>
      </w:r>
    </w:p>
    <w:p w:rsidR="00AC4120" w:rsidRPr="00D6080F" w:rsidRDefault="00B62ABA" w:rsidP="000671DC">
      <w:pPr>
        <w:spacing w:after="0" w:line="240" w:lineRule="auto"/>
        <w:jc w:val="both"/>
        <w:rPr>
          <w:rFonts w:ascii="Times New Roman" w:hAnsi="Times New Roman" w:cs="Times New Roman"/>
          <w:snapToGrid w:val="0"/>
          <w:sz w:val="24"/>
          <w:szCs w:val="24"/>
        </w:rPr>
      </w:pPr>
      <w:r w:rsidRPr="00D6080F">
        <w:rPr>
          <w:rFonts w:ascii="Times New Roman" w:hAnsi="Times New Roman" w:cs="Times New Roman"/>
          <w:snapToGrid w:val="0"/>
          <w:sz w:val="24"/>
          <w:szCs w:val="24"/>
        </w:rPr>
        <w:tab/>
      </w:r>
      <w:r w:rsidR="00796084">
        <w:rPr>
          <w:rFonts w:ascii="Times New Roman" w:hAnsi="Times New Roman" w:cs="Times New Roman"/>
          <w:b/>
          <w:snapToGrid w:val="0"/>
          <w:sz w:val="24"/>
          <w:szCs w:val="24"/>
        </w:rPr>
        <w:t>Art</w:t>
      </w:r>
      <w:r w:rsidR="00F63197" w:rsidRPr="00D6080F">
        <w:rPr>
          <w:rFonts w:ascii="Times New Roman" w:hAnsi="Times New Roman" w:cs="Times New Roman"/>
          <w:b/>
          <w:snapToGrid w:val="0"/>
          <w:sz w:val="24"/>
          <w:szCs w:val="24"/>
        </w:rPr>
        <w:t xml:space="preserve">. </w:t>
      </w:r>
      <w:r w:rsidR="007A5D5E" w:rsidRPr="00D6080F">
        <w:rPr>
          <w:rFonts w:ascii="Times New Roman" w:hAnsi="Times New Roman" w:cs="Times New Roman"/>
          <w:b/>
          <w:snapToGrid w:val="0"/>
          <w:sz w:val="24"/>
          <w:szCs w:val="24"/>
        </w:rPr>
        <w:t>7</w:t>
      </w:r>
      <w:r w:rsidRPr="00D6080F">
        <w:rPr>
          <w:rFonts w:ascii="Times New Roman" w:hAnsi="Times New Roman" w:cs="Times New Roman"/>
          <w:b/>
          <w:snapToGrid w:val="0"/>
          <w:sz w:val="24"/>
          <w:szCs w:val="24"/>
        </w:rPr>
        <w:t xml:space="preserve">. - </w:t>
      </w:r>
      <w:r w:rsidRPr="00D6080F">
        <w:rPr>
          <w:rFonts w:ascii="Times New Roman" w:eastAsia="Times New Roman" w:hAnsi="Times New Roman" w:cs="Times New Roman"/>
          <w:snapToGrid w:val="0"/>
          <w:sz w:val="24"/>
          <w:szCs w:val="24"/>
        </w:rPr>
        <w:t xml:space="preserve">Cu ducerea la îndeplinire a prezentei hotărâri se încredințează directorul general al </w:t>
      </w:r>
      <w:r w:rsidR="00004FBF" w:rsidRPr="00D6080F">
        <w:rPr>
          <w:rFonts w:ascii="Times New Roman" w:eastAsia="Times New Roman" w:hAnsi="Times New Roman" w:cs="Times New Roman"/>
          <w:snapToGrid w:val="0"/>
          <w:sz w:val="24"/>
          <w:szCs w:val="24"/>
        </w:rPr>
        <w:t>Sepsi Protekt SA</w:t>
      </w:r>
      <w:r w:rsidRPr="00D6080F">
        <w:rPr>
          <w:rFonts w:ascii="Times New Roman" w:eastAsia="Times New Roman" w:hAnsi="Times New Roman" w:cs="Times New Roman"/>
          <w:snapToGrid w:val="0"/>
          <w:sz w:val="24"/>
          <w:szCs w:val="24"/>
        </w:rPr>
        <w:t xml:space="preserve">, Direcția </w:t>
      </w:r>
      <w:r w:rsidR="000C6D16">
        <w:rPr>
          <w:rFonts w:ascii="Times New Roman" w:eastAsia="Times New Roman" w:hAnsi="Times New Roman" w:cs="Times New Roman"/>
          <w:snapToGrid w:val="0"/>
          <w:sz w:val="24"/>
          <w:szCs w:val="24"/>
        </w:rPr>
        <w:t>g</w:t>
      </w:r>
      <w:r w:rsidR="000C6D16" w:rsidRPr="00D6080F">
        <w:rPr>
          <w:rFonts w:ascii="Times New Roman" w:eastAsia="Times New Roman" w:hAnsi="Times New Roman" w:cs="Times New Roman"/>
          <w:snapToGrid w:val="0"/>
          <w:sz w:val="24"/>
          <w:szCs w:val="24"/>
        </w:rPr>
        <w:t xml:space="preserve">enerală </w:t>
      </w:r>
      <w:r w:rsidR="000C6D16">
        <w:rPr>
          <w:rFonts w:ascii="Times New Roman" w:eastAsia="Times New Roman" w:hAnsi="Times New Roman" w:cs="Times New Roman"/>
          <w:snapToGrid w:val="0"/>
          <w:sz w:val="24"/>
          <w:szCs w:val="24"/>
        </w:rPr>
        <w:t>e</w:t>
      </w:r>
      <w:r w:rsidRPr="00D6080F">
        <w:rPr>
          <w:rFonts w:ascii="Times New Roman" w:eastAsia="Times New Roman" w:hAnsi="Times New Roman" w:cs="Times New Roman"/>
          <w:snapToGrid w:val="0"/>
          <w:sz w:val="24"/>
          <w:szCs w:val="24"/>
        </w:rPr>
        <w:t xml:space="preserve">conomică </w:t>
      </w:r>
      <w:r w:rsidR="000C6D16">
        <w:rPr>
          <w:rFonts w:ascii="Times New Roman" w:eastAsia="Times New Roman" w:hAnsi="Times New Roman" w:cs="Times New Roman"/>
          <w:snapToGrid w:val="0"/>
          <w:sz w:val="24"/>
          <w:szCs w:val="24"/>
        </w:rPr>
        <w:t>și f</w:t>
      </w:r>
      <w:r w:rsidRPr="00D6080F">
        <w:rPr>
          <w:rFonts w:ascii="Times New Roman" w:eastAsia="Times New Roman" w:hAnsi="Times New Roman" w:cs="Times New Roman"/>
          <w:snapToGrid w:val="0"/>
          <w:sz w:val="24"/>
          <w:szCs w:val="24"/>
        </w:rPr>
        <w:t>inanț</w:t>
      </w:r>
      <w:r w:rsidR="000C6D16">
        <w:rPr>
          <w:rFonts w:ascii="Times New Roman" w:eastAsia="Times New Roman" w:hAnsi="Times New Roman" w:cs="Times New Roman"/>
          <w:snapToGrid w:val="0"/>
          <w:sz w:val="24"/>
          <w:szCs w:val="24"/>
        </w:rPr>
        <w:t>e publice m</w:t>
      </w:r>
      <w:r w:rsidR="00864E17" w:rsidRPr="00D6080F">
        <w:rPr>
          <w:rFonts w:ascii="Times New Roman" w:eastAsia="Times New Roman" w:hAnsi="Times New Roman" w:cs="Times New Roman"/>
          <w:snapToGrid w:val="0"/>
          <w:sz w:val="24"/>
          <w:szCs w:val="24"/>
        </w:rPr>
        <w:t>un</w:t>
      </w:r>
      <w:r w:rsidR="000C6D16">
        <w:rPr>
          <w:rFonts w:ascii="Times New Roman" w:eastAsia="Times New Roman" w:hAnsi="Times New Roman" w:cs="Times New Roman"/>
          <w:snapToGrid w:val="0"/>
          <w:sz w:val="24"/>
          <w:szCs w:val="24"/>
        </w:rPr>
        <w:t>icipale, Compartimentul pentru m</w:t>
      </w:r>
      <w:r w:rsidR="00864E17" w:rsidRPr="00D6080F">
        <w:rPr>
          <w:rFonts w:ascii="Times New Roman" w:eastAsia="Times New Roman" w:hAnsi="Times New Roman" w:cs="Times New Roman"/>
          <w:snapToGrid w:val="0"/>
          <w:sz w:val="24"/>
          <w:szCs w:val="24"/>
        </w:rPr>
        <w:t>onitorizare</w:t>
      </w:r>
      <w:r w:rsidR="000C6D16">
        <w:rPr>
          <w:rFonts w:ascii="Times New Roman" w:eastAsia="Times New Roman" w:hAnsi="Times New Roman" w:cs="Times New Roman"/>
          <w:snapToGrid w:val="0"/>
          <w:sz w:val="24"/>
          <w:szCs w:val="24"/>
        </w:rPr>
        <w:t xml:space="preserve"> societăți c</w:t>
      </w:r>
      <w:r w:rsidR="00CD3B79" w:rsidRPr="00D6080F">
        <w:rPr>
          <w:rFonts w:ascii="Times New Roman" w:eastAsia="Times New Roman" w:hAnsi="Times New Roman" w:cs="Times New Roman"/>
          <w:snapToGrid w:val="0"/>
          <w:sz w:val="24"/>
          <w:szCs w:val="24"/>
        </w:rPr>
        <w:t>omerciale din cadrul Primăriei m</w:t>
      </w:r>
      <w:r w:rsidRPr="00D6080F">
        <w:rPr>
          <w:rFonts w:ascii="Times New Roman" w:eastAsia="Times New Roman" w:hAnsi="Times New Roman" w:cs="Times New Roman"/>
          <w:snapToGrid w:val="0"/>
          <w:sz w:val="24"/>
          <w:szCs w:val="24"/>
        </w:rPr>
        <w:t>unicipiului Sfântu Gheorghe.</w:t>
      </w:r>
    </w:p>
    <w:p w:rsidR="002A7ADC" w:rsidRPr="00D6080F" w:rsidRDefault="002A7ADC" w:rsidP="000671DC">
      <w:pPr>
        <w:spacing w:after="0" w:line="240" w:lineRule="auto"/>
        <w:ind w:firstLine="567"/>
        <w:jc w:val="both"/>
        <w:rPr>
          <w:rFonts w:ascii="Times New Roman" w:eastAsia="Times New Roman" w:hAnsi="Times New Roman" w:cs="Times New Roman"/>
          <w:sz w:val="24"/>
          <w:szCs w:val="24"/>
        </w:rPr>
      </w:pPr>
    </w:p>
    <w:p w:rsidR="00AC4120" w:rsidRPr="00D6080F" w:rsidRDefault="00AC4120" w:rsidP="000671DC">
      <w:pPr>
        <w:spacing w:after="0" w:line="240" w:lineRule="auto"/>
        <w:ind w:firstLine="567"/>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Sfântu Gheorghe, la _________202</w:t>
      </w:r>
      <w:r w:rsidR="00004FBF" w:rsidRPr="00D6080F">
        <w:rPr>
          <w:rFonts w:ascii="Times New Roman" w:eastAsia="Times New Roman" w:hAnsi="Times New Roman" w:cs="Times New Roman"/>
          <w:sz w:val="24"/>
          <w:szCs w:val="24"/>
        </w:rPr>
        <w:t>4</w:t>
      </w:r>
    </w:p>
    <w:p w:rsidR="00AC4120" w:rsidRPr="00D6080F" w:rsidRDefault="00AC4120" w:rsidP="000671DC">
      <w:pPr>
        <w:spacing w:after="0" w:line="240" w:lineRule="auto"/>
        <w:jc w:val="both"/>
        <w:rPr>
          <w:rFonts w:ascii="Times New Roman" w:eastAsia="Times New Roman" w:hAnsi="Times New Roman" w:cs="Times New Roman"/>
          <w:sz w:val="24"/>
          <w:szCs w:val="24"/>
        </w:rPr>
      </w:pPr>
    </w:p>
    <w:p w:rsidR="002A7ADC" w:rsidRPr="00D6080F" w:rsidRDefault="002A7ADC" w:rsidP="000671DC">
      <w:pPr>
        <w:spacing w:after="0" w:line="240" w:lineRule="auto"/>
        <w:jc w:val="both"/>
        <w:rPr>
          <w:rFonts w:ascii="Times New Roman" w:eastAsia="Times New Roman" w:hAnsi="Times New Roman" w:cs="Times New Roman"/>
          <w:sz w:val="24"/>
          <w:szCs w:val="24"/>
        </w:rPr>
      </w:pPr>
    </w:p>
    <w:p w:rsidR="002A7ADC" w:rsidRPr="00D6080F" w:rsidRDefault="002A7ADC" w:rsidP="000671DC">
      <w:pPr>
        <w:spacing w:after="0" w:line="240" w:lineRule="auto"/>
        <w:jc w:val="both"/>
        <w:rPr>
          <w:rFonts w:ascii="Times New Roman" w:eastAsia="Times New Roman" w:hAnsi="Times New Roman" w:cs="Times New Roman"/>
          <w:sz w:val="24"/>
          <w:szCs w:val="24"/>
        </w:rPr>
      </w:pPr>
    </w:p>
    <w:p w:rsidR="00AC4120" w:rsidRPr="00D6080F" w:rsidRDefault="00AC4120" w:rsidP="000671DC">
      <w:pPr>
        <w:spacing w:after="0" w:line="240" w:lineRule="auto"/>
        <w:ind w:firstLine="539"/>
        <w:jc w:val="both"/>
        <w:rPr>
          <w:rFonts w:ascii="Times New Roman" w:eastAsia="Times New Roman" w:hAnsi="Times New Roman" w:cs="Times New Roman"/>
          <w:b/>
          <w:sz w:val="24"/>
          <w:szCs w:val="24"/>
          <w:lang w:eastAsia="ro-RO"/>
        </w:rPr>
      </w:pPr>
      <w:r w:rsidRPr="00D6080F">
        <w:rPr>
          <w:rFonts w:ascii="Times New Roman" w:eastAsia="Times New Roman" w:hAnsi="Times New Roman" w:cs="Times New Roman"/>
          <w:b/>
          <w:sz w:val="24"/>
          <w:szCs w:val="24"/>
          <w:lang w:eastAsia="ro-RO"/>
        </w:rPr>
        <w:t>PREŞEDINTE DE ŞEDINŢĂ</w:t>
      </w:r>
      <w:r w:rsidRPr="00D6080F">
        <w:rPr>
          <w:rFonts w:ascii="Times New Roman" w:eastAsia="Times New Roman" w:hAnsi="Times New Roman" w:cs="Times New Roman"/>
          <w:b/>
          <w:sz w:val="24"/>
          <w:szCs w:val="24"/>
          <w:lang w:eastAsia="ro-RO"/>
        </w:rPr>
        <w:tab/>
        <w:t xml:space="preserve">                      </w:t>
      </w:r>
    </w:p>
    <w:p w:rsidR="00AC4120" w:rsidRPr="00D6080F" w:rsidRDefault="00AC4120" w:rsidP="000671DC">
      <w:pPr>
        <w:spacing w:after="0" w:line="240" w:lineRule="auto"/>
        <w:ind w:firstLine="539"/>
        <w:jc w:val="both"/>
        <w:rPr>
          <w:rFonts w:ascii="Times New Roman" w:eastAsia="Times New Roman" w:hAnsi="Times New Roman" w:cs="Times New Roman"/>
          <w:b/>
          <w:bCs/>
          <w:sz w:val="24"/>
          <w:szCs w:val="24"/>
          <w:lang w:eastAsia="ro-RO"/>
        </w:rPr>
      </w:pPr>
    </w:p>
    <w:p w:rsidR="00AC4120" w:rsidRPr="00D6080F" w:rsidRDefault="00AC4120" w:rsidP="00796084">
      <w:pPr>
        <w:spacing w:after="0" w:line="240" w:lineRule="auto"/>
        <w:ind w:firstLine="720"/>
        <w:jc w:val="both"/>
        <w:rPr>
          <w:rFonts w:ascii="Times New Roman" w:eastAsia="Times New Roman" w:hAnsi="Times New Roman" w:cs="Times New Roman"/>
          <w:b/>
          <w:sz w:val="24"/>
          <w:szCs w:val="24"/>
        </w:rPr>
      </w:pPr>
      <w:r w:rsidRPr="00D6080F">
        <w:rPr>
          <w:rFonts w:ascii="Times New Roman" w:eastAsia="Times New Roman" w:hAnsi="Times New Roman" w:cs="Times New Roman"/>
          <w:b/>
          <w:bCs/>
          <w:sz w:val="24"/>
          <w:szCs w:val="24"/>
          <w:lang w:eastAsia="ro-RO"/>
        </w:rPr>
        <w:tab/>
      </w:r>
      <w:r w:rsidRPr="00D6080F">
        <w:rPr>
          <w:rFonts w:ascii="Times New Roman" w:eastAsia="Times New Roman" w:hAnsi="Times New Roman" w:cs="Times New Roman"/>
          <w:b/>
          <w:bCs/>
          <w:sz w:val="24"/>
          <w:szCs w:val="24"/>
          <w:lang w:eastAsia="ro-RO"/>
        </w:rPr>
        <w:tab/>
      </w:r>
      <w:r w:rsidRPr="00D6080F">
        <w:rPr>
          <w:rFonts w:ascii="Times New Roman" w:eastAsia="Times New Roman" w:hAnsi="Times New Roman" w:cs="Times New Roman"/>
          <w:b/>
          <w:bCs/>
          <w:sz w:val="24"/>
          <w:szCs w:val="24"/>
          <w:lang w:eastAsia="ro-RO"/>
        </w:rPr>
        <w:tab/>
      </w:r>
      <w:r w:rsidRPr="00D6080F">
        <w:rPr>
          <w:rFonts w:ascii="Times New Roman" w:eastAsia="Times New Roman" w:hAnsi="Times New Roman" w:cs="Times New Roman"/>
          <w:b/>
          <w:bCs/>
          <w:sz w:val="24"/>
          <w:szCs w:val="24"/>
          <w:lang w:eastAsia="ro-RO"/>
        </w:rPr>
        <w:tab/>
      </w:r>
    </w:p>
    <w:p w:rsidR="00C2194F" w:rsidRPr="00D6080F" w:rsidRDefault="00AC4120" w:rsidP="000671DC">
      <w:pPr>
        <w:spacing w:after="0" w:line="240" w:lineRule="auto"/>
        <w:jc w:val="both"/>
        <w:rPr>
          <w:rFonts w:ascii="Times New Roman" w:eastAsia="Times New Roman" w:hAnsi="Times New Roman" w:cs="Times New Roman"/>
          <w:b/>
          <w:sz w:val="24"/>
          <w:szCs w:val="24"/>
        </w:rPr>
      </w:pPr>
      <w:r w:rsidRPr="00D6080F">
        <w:rPr>
          <w:rFonts w:ascii="Times New Roman" w:eastAsia="Times New Roman" w:hAnsi="Times New Roman" w:cs="Times New Roman"/>
          <w:b/>
          <w:sz w:val="24"/>
          <w:szCs w:val="24"/>
        </w:rPr>
        <w:br w:type="page"/>
      </w:r>
    </w:p>
    <w:p w:rsidR="00D7091C" w:rsidRPr="00D6080F" w:rsidRDefault="009D5A0F" w:rsidP="000671DC">
      <w:pPr>
        <w:suppressAutoHyphens/>
        <w:spacing w:after="0" w:line="240" w:lineRule="auto"/>
        <w:contextualSpacing/>
        <w:jc w:val="both"/>
        <w:rPr>
          <w:rFonts w:ascii="Times New Roman" w:eastAsia="Times New Roman" w:hAnsi="Times New Roman" w:cs="Times New Roman"/>
          <w:b/>
          <w:sz w:val="24"/>
          <w:szCs w:val="24"/>
        </w:rPr>
      </w:pPr>
      <w:r w:rsidRPr="00D6080F">
        <w:rPr>
          <w:rFonts w:ascii="Times New Roman" w:eastAsia="Times New Roman" w:hAnsi="Times New Roman" w:cs="Times New Roman"/>
          <w:b/>
          <w:sz w:val="24"/>
          <w:szCs w:val="24"/>
          <w:lang w:eastAsia="ro-RO"/>
        </w:rPr>
        <w:lastRenderedPageBreak/>
        <w:t xml:space="preserve">Nr. </w:t>
      </w:r>
      <w:r w:rsidR="00886025" w:rsidRPr="00D6080F">
        <w:rPr>
          <w:rFonts w:ascii="Times New Roman" w:eastAsia="Times New Roman" w:hAnsi="Times New Roman" w:cs="Times New Roman"/>
          <w:b/>
          <w:sz w:val="24"/>
          <w:szCs w:val="24"/>
        </w:rPr>
        <w:t>36696</w:t>
      </w:r>
      <w:r w:rsidR="00DC1735" w:rsidRPr="00D6080F">
        <w:rPr>
          <w:rFonts w:ascii="Times New Roman" w:eastAsia="Times New Roman" w:hAnsi="Times New Roman" w:cs="Times New Roman"/>
          <w:b/>
          <w:sz w:val="24"/>
          <w:szCs w:val="24"/>
        </w:rPr>
        <w:t>/</w:t>
      </w:r>
      <w:r w:rsidR="00886025" w:rsidRPr="00D6080F">
        <w:rPr>
          <w:rFonts w:ascii="Times New Roman" w:eastAsia="Times New Roman" w:hAnsi="Times New Roman" w:cs="Times New Roman"/>
          <w:b/>
          <w:sz w:val="24"/>
          <w:szCs w:val="24"/>
        </w:rPr>
        <w:t>28.</w:t>
      </w:r>
      <w:r w:rsidR="00DC1735" w:rsidRPr="00D6080F">
        <w:rPr>
          <w:rFonts w:ascii="Times New Roman" w:eastAsia="Times New Roman" w:hAnsi="Times New Roman" w:cs="Times New Roman"/>
          <w:b/>
          <w:sz w:val="24"/>
          <w:szCs w:val="24"/>
        </w:rPr>
        <w:t>06.2024</w:t>
      </w:r>
    </w:p>
    <w:p w:rsidR="00E85977" w:rsidRPr="00D6080F" w:rsidRDefault="00E85977" w:rsidP="000671DC">
      <w:pPr>
        <w:spacing w:after="0" w:line="240" w:lineRule="auto"/>
        <w:jc w:val="center"/>
        <w:rPr>
          <w:rFonts w:ascii="Times New Roman" w:eastAsia="Times New Roman" w:hAnsi="Times New Roman" w:cs="Times New Roman"/>
          <w:b/>
          <w:sz w:val="24"/>
          <w:szCs w:val="24"/>
        </w:rPr>
      </w:pPr>
      <w:r w:rsidRPr="00D6080F">
        <w:rPr>
          <w:rFonts w:ascii="Times New Roman" w:eastAsia="Times New Roman" w:hAnsi="Times New Roman" w:cs="Times New Roman"/>
          <w:b/>
          <w:sz w:val="24"/>
          <w:szCs w:val="24"/>
        </w:rPr>
        <w:t>REFERAT DE APROBARE</w:t>
      </w:r>
    </w:p>
    <w:p w:rsidR="00320B43" w:rsidRPr="00D6080F" w:rsidRDefault="001B503E" w:rsidP="00320B43">
      <w:pPr>
        <w:spacing w:after="0" w:line="240" w:lineRule="auto"/>
        <w:jc w:val="center"/>
        <w:rPr>
          <w:rFonts w:ascii="Times New Roman" w:eastAsia="Times New Roman" w:hAnsi="Times New Roman" w:cs="Times New Roman"/>
          <w:b/>
          <w:sz w:val="24"/>
          <w:szCs w:val="24"/>
        </w:rPr>
      </w:pPr>
      <w:r w:rsidRPr="00D6080F">
        <w:rPr>
          <w:rFonts w:ascii="Times New Roman" w:eastAsia="Times New Roman" w:hAnsi="Times New Roman" w:cs="Times New Roman"/>
          <w:b/>
          <w:sz w:val="24"/>
          <w:szCs w:val="24"/>
        </w:rPr>
        <w:t xml:space="preserve">privind </w:t>
      </w:r>
      <w:r w:rsidR="00DC1735" w:rsidRPr="00D6080F">
        <w:rPr>
          <w:rFonts w:ascii="Times New Roman" w:eastAsia="Times New Roman" w:hAnsi="Times New Roman" w:cs="Times New Roman"/>
          <w:b/>
          <w:sz w:val="24"/>
          <w:szCs w:val="24"/>
        </w:rPr>
        <w:t>delegarea serviciului de întreținere și monitorizare a spațiilor verzi la Baza de agrement Şugaş Băi , Complexul Sportiv din cartierul Ciucului și Câmpul Frumos din municipiul Sfântu Gheorghe</w:t>
      </w:r>
    </w:p>
    <w:p w:rsidR="009D699B" w:rsidRPr="00D6080F" w:rsidRDefault="009D699B" w:rsidP="00320B43">
      <w:pPr>
        <w:spacing w:after="0" w:line="240" w:lineRule="auto"/>
        <w:jc w:val="center"/>
        <w:rPr>
          <w:rFonts w:ascii="Times New Roman" w:eastAsia="Times New Roman" w:hAnsi="Times New Roman" w:cs="Times New Roman"/>
          <w:sz w:val="24"/>
          <w:szCs w:val="24"/>
        </w:rPr>
      </w:pPr>
    </w:p>
    <w:p w:rsidR="00D11029" w:rsidRPr="00D6080F" w:rsidRDefault="005076BF" w:rsidP="000671DC">
      <w:pPr>
        <w:tabs>
          <w:tab w:val="left" w:pos="709"/>
          <w:tab w:val="left" w:pos="1276"/>
        </w:tabs>
        <w:autoSpaceDE w:val="0"/>
        <w:autoSpaceDN w:val="0"/>
        <w:adjustRightInd w:val="0"/>
        <w:spacing w:after="0" w:line="240" w:lineRule="auto"/>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ab/>
      </w:r>
      <w:r w:rsidR="00D908EE" w:rsidRPr="00D6080F">
        <w:rPr>
          <w:rFonts w:ascii="Times New Roman" w:eastAsia="Times New Roman" w:hAnsi="Times New Roman" w:cs="Times New Roman"/>
          <w:sz w:val="24"/>
          <w:szCs w:val="24"/>
        </w:rPr>
        <w:t xml:space="preserve">În conformitate cu prevederile </w:t>
      </w:r>
      <w:r w:rsidR="00FD34A2" w:rsidRPr="00D6080F">
        <w:rPr>
          <w:rFonts w:ascii="Times New Roman" w:eastAsia="Times New Roman" w:hAnsi="Times New Roman" w:cs="Times New Roman"/>
          <w:sz w:val="24"/>
          <w:szCs w:val="24"/>
        </w:rPr>
        <w:t>Ordonanței nr.</w:t>
      </w:r>
      <w:r w:rsidR="00D908EE" w:rsidRPr="00D6080F">
        <w:rPr>
          <w:rFonts w:ascii="Times New Roman" w:eastAsia="Times New Roman" w:hAnsi="Times New Roman" w:cs="Times New Roman"/>
          <w:sz w:val="24"/>
          <w:szCs w:val="24"/>
        </w:rPr>
        <w:t xml:space="preserve">71/2002 privind organizarea și funcționarea serviciilor publice de administrare a domeniului public și privat de interes local, serviciile de administrare a domeniului public și privat sunt destinate satisfacerii unor nevoi ale comunităților locale, contribuie la ridicarea </w:t>
      </w:r>
      <w:r w:rsidR="00FD34A2" w:rsidRPr="00D6080F">
        <w:rPr>
          <w:rFonts w:ascii="Times New Roman" w:eastAsia="Times New Roman" w:hAnsi="Times New Roman" w:cs="Times New Roman"/>
          <w:sz w:val="24"/>
          <w:szCs w:val="24"/>
        </w:rPr>
        <w:t xml:space="preserve">gradului de civilizație și confort al </w:t>
      </w:r>
      <w:r w:rsidR="00C057C3" w:rsidRPr="00D6080F">
        <w:rPr>
          <w:rFonts w:ascii="Times New Roman" w:eastAsia="Times New Roman" w:hAnsi="Times New Roman" w:cs="Times New Roman"/>
          <w:sz w:val="24"/>
          <w:szCs w:val="24"/>
        </w:rPr>
        <w:t>acestora și grupează activități</w:t>
      </w:r>
      <w:r w:rsidR="00FD34A2" w:rsidRPr="00D6080F">
        <w:rPr>
          <w:rFonts w:ascii="Times New Roman" w:eastAsia="Times New Roman" w:hAnsi="Times New Roman" w:cs="Times New Roman"/>
          <w:sz w:val="24"/>
          <w:szCs w:val="24"/>
        </w:rPr>
        <w:t xml:space="preserve"> edilitar – gospodărești și acțiuni de utilitate și interes</w:t>
      </w:r>
      <w:r w:rsidR="00C057C3" w:rsidRPr="00D6080F">
        <w:rPr>
          <w:rFonts w:ascii="Times New Roman" w:eastAsia="Times New Roman" w:hAnsi="Times New Roman" w:cs="Times New Roman"/>
          <w:sz w:val="24"/>
          <w:szCs w:val="24"/>
        </w:rPr>
        <w:t xml:space="preserve"> </w:t>
      </w:r>
      <w:r w:rsidR="00FD34A2" w:rsidRPr="00D6080F">
        <w:rPr>
          <w:rFonts w:ascii="Times New Roman" w:eastAsia="Times New Roman" w:hAnsi="Times New Roman" w:cs="Times New Roman"/>
          <w:sz w:val="24"/>
          <w:szCs w:val="24"/>
        </w:rPr>
        <w:t xml:space="preserve">public local având ca obiect la art. 3. punctul b. amenajarea și </w:t>
      </w:r>
      <w:r w:rsidR="00F26CCF" w:rsidRPr="00D6080F">
        <w:rPr>
          <w:rFonts w:ascii="Times New Roman" w:eastAsia="Times New Roman" w:hAnsi="Times New Roman" w:cs="Times New Roman"/>
          <w:sz w:val="24"/>
          <w:szCs w:val="24"/>
        </w:rPr>
        <w:t>întreținerea zonelor verzi, a pa</w:t>
      </w:r>
      <w:r w:rsidR="00FD34A2" w:rsidRPr="00D6080F">
        <w:rPr>
          <w:rFonts w:ascii="Times New Roman" w:eastAsia="Times New Roman" w:hAnsi="Times New Roman" w:cs="Times New Roman"/>
          <w:sz w:val="24"/>
          <w:szCs w:val="24"/>
        </w:rPr>
        <w:t>rcurilor și grădinilor publice, a terenurilor de sport, a locurilor de agrement și a terenurilor de joacă pentru copii.</w:t>
      </w:r>
    </w:p>
    <w:p w:rsidR="00F32226" w:rsidRPr="00D6080F" w:rsidRDefault="00FA1A63" w:rsidP="000671DC">
      <w:pPr>
        <w:tabs>
          <w:tab w:val="left" w:pos="709"/>
          <w:tab w:val="left" w:pos="1276"/>
        </w:tabs>
        <w:autoSpaceDE w:val="0"/>
        <w:autoSpaceDN w:val="0"/>
        <w:adjustRightInd w:val="0"/>
        <w:spacing w:after="0" w:line="240" w:lineRule="auto"/>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ab/>
        <w:t xml:space="preserve">Înființarea, organizarea, coordonarea și reglementarea serviciilor de administrare a domeniului public și privat constituie dreptul exclusiv al autorității administrației publice locale iar monitorizarea și controlul funcționării și gestionării acestora intră în atribuțiile și responsabilitatea exclusivă a acestora. Serviciile de administrare a domeniului public și privat se înființează și se organizează pe baza unor </w:t>
      </w:r>
      <w:r w:rsidR="009F2E42" w:rsidRPr="00D6080F">
        <w:rPr>
          <w:rFonts w:ascii="Times New Roman" w:eastAsia="Times New Roman" w:hAnsi="Times New Roman" w:cs="Times New Roman"/>
          <w:sz w:val="24"/>
          <w:szCs w:val="24"/>
        </w:rPr>
        <w:t>s</w:t>
      </w:r>
      <w:r w:rsidRPr="00D6080F">
        <w:rPr>
          <w:rFonts w:ascii="Times New Roman" w:eastAsia="Times New Roman" w:hAnsi="Times New Roman" w:cs="Times New Roman"/>
          <w:sz w:val="24"/>
          <w:szCs w:val="24"/>
        </w:rPr>
        <w:t>tudii de fundamentare, care vor analiza necesitatea și oportunitatea înființării serviciilor, vor evalua i</w:t>
      </w:r>
      <w:r w:rsidR="009F2E42" w:rsidRPr="00D6080F">
        <w:rPr>
          <w:rFonts w:ascii="Times New Roman" w:eastAsia="Times New Roman" w:hAnsi="Times New Roman" w:cs="Times New Roman"/>
          <w:sz w:val="24"/>
          <w:szCs w:val="24"/>
        </w:rPr>
        <w:t>n</w:t>
      </w:r>
      <w:r w:rsidRPr="00D6080F">
        <w:rPr>
          <w:rFonts w:ascii="Times New Roman" w:eastAsia="Times New Roman" w:hAnsi="Times New Roman" w:cs="Times New Roman"/>
          <w:sz w:val="24"/>
          <w:szCs w:val="24"/>
        </w:rPr>
        <w:t>dicatorii tehnico-economici, vor identifica sursele de finanțare a serviciului și vor recomanda soluția optimă privind modul de organizare și gestionare a serviciilor.</w:t>
      </w:r>
      <w:r w:rsidR="00FD34A2" w:rsidRPr="00D6080F">
        <w:rPr>
          <w:rFonts w:ascii="Times New Roman" w:eastAsia="Times New Roman" w:hAnsi="Times New Roman" w:cs="Times New Roman"/>
          <w:sz w:val="24"/>
          <w:szCs w:val="24"/>
        </w:rPr>
        <w:t xml:space="preserve"> </w:t>
      </w:r>
    </w:p>
    <w:p w:rsidR="005076BF" w:rsidRPr="00D6080F" w:rsidRDefault="00490986" w:rsidP="000671DC">
      <w:pPr>
        <w:tabs>
          <w:tab w:val="left" w:pos="709"/>
          <w:tab w:val="left" w:pos="1276"/>
        </w:tabs>
        <w:autoSpaceDE w:val="0"/>
        <w:autoSpaceDN w:val="0"/>
        <w:adjustRightInd w:val="0"/>
        <w:spacing w:after="0" w:line="240" w:lineRule="auto"/>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ab/>
        <w:t>În conformitate cu prevederile art. 13 din Ordonanța 71/2002 atribuirea contractelor de delegare a gestiunii serviciilor de admninistrare a domeniului public și privat se aplică, după caz, prevederile Legii nr.98/2016, cu modificările și completările ulterioare, respectiv ale Legii nr. 100/2016, cu modificările și completările ulterioare precum și prevederile actelor normative subsecven</w:t>
      </w:r>
      <w:r w:rsidR="00606ECC" w:rsidRPr="00D6080F">
        <w:rPr>
          <w:rFonts w:ascii="Times New Roman" w:eastAsia="Times New Roman" w:hAnsi="Times New Roman" w:cs="Times New Roman"/>
          <w:sz w:val="24"/>
          <w:szCs w:val="24"/>
        </w:rPr>
        <w:t>te emise în aplicarea acestora.</w:t>
      </w:r>
    </w:p>
    <w:p w:rsidR="00BF60F9" w:rsidRPr="00D6080F" w:rsidRDefault="00BF60F9" w:rsidP="00BF60F9">
      <w:pPr>
        <w:spacing w:after="0" w:line="240" w:lineRule="auto"/>
        <w:ind w:firstLine="720"/>
        <w:jc w:val="both"/>
        <w:rPr>
          <w:rFonts w:ascii="Times New Roman" w:eastAsia="Times New Roman" w:hAnsi="Times New Roman" w:cs="Times New Roman"/>
          <w:sz w:val="24"/>
          <w:szCs w:val="24"/>
          <w:lang w:val="hu-HU" w:eastAsia="ar-SA"/>
        </w:rPr>
      </w:pPr>
      <w:r w:rsidRPr="00D6080F">
        <w:rPr>
          <w:rFonts w:ascii="Times New Roman" w:hAnsi="Times New Roman" w:cs="Times New Roman"/>
          <w:sz w:val="24"/>
          <w:szCs w:val="24"/>
        </w:rPr>
        <w:t xml:space="preserve">Având în vedere Procesul Verbal de Recepție la </w:t>
      </w:r>
      <w:r w:rsidR="00CD3B79" w:rsidRPr="00D6080F">
        <w:rPr>
          <w:rFonts w:ascii="Times New Roman" w:hAnsi="Times New Roman" w:cs="Times New Roman"/>
          <w:sz w:val="24"/>
          <w:szCs w:val="24"/>
        </w:rPr>
        <w:t xml:space="preserve">Terminarea </w:t>
      </w:r>
      <w:r w:rsidRPr="00D6080F">
        <w:rPr>
          <w:rFonts w:ascii="Times New Roman" w:hAnsi="Times New Roman" w:cs="Times New Roman"/>
          <w:sz w:val="24"/>
          <w:szCs w:val="24"/>
        </w:rPr>
        <w:t xml:space="preserve">lucrărilor nr. </w:t>
      </w:r>
      <w:r w:rsidR="00CD3B79" w:rsidRPr="00D6080F">
        <w:rPr>
          <w:rFonts w:ascii="Times New Roman" w:hAnsi="Times New Roman" w:cs="Times New Roman"/>
          <w:sz w:val="24"/>
          <w:szCs w:val="24"/>
        </w:rPr>
        <w:t>33022/2024, aferente investiției ”Amenajare teremuri de sport- Cartierul Ciucului”</w:t>
      </w:r>
      <w:r w:rsidRPr="00D6080F">
        <w:rPr>
          <w:rFonts w:ascii="Times New Roman" w:hAnsi="Times New Roman" w:cs="Times New Roman"/>
          <w:sz w:val="24"/>
          <w:szCs w:val="24"/>
        </w:rPr>
        <w:t>;</w:t>
      </w:r>
    </w:p>
    <w:p w:rsidR="00AF381C" w:rsidRPr="00D6080F" w:rsidRDefault="00AF381C" w:rsidP="00AF381C">
      <w:pPr>
        <w:suppressAutoHyphens/>
        <w:spacing w:after="0" w:line="240" w:lineRule="auto"/>
        <w:ind w:firstLine="708"/>
        <w:contextualSpacing/>
        <w:jc w:val="both"/>
        <w:rPr>
          <w:rFonts w:ascii="Verdana" w:hAnsi="Verdana"/>
          <w:b/>
          <w:bCs/>
          <w:sz w:val="26"/>
          <w:szCs w:val="26"/>
          <w:shd w:val="clear" w:color="auto" w:fill="FFFFFF"/>
        </w:rPr>
      </w:pPr>
      <w:r w:rsidRPr="00D6080F">
        <w:rPr>
          <w:rFonts w:ascii="Times New Roman" w:hAnsi="Times New Roman" w:cs="Times New Roman"/>
          <w:sz w:val="24"/>
          <w:szCs w:val="24"/>
        </w:rPr>
        <w:t>Procedura de urgență este justificată de faptul că Primăria municipiului Sfântu Gheorghe în momentul de față nu dispune de personal suficient și nici nu poate angaja personal propriu pentru desfășurarea activităților, din cauza restricțiilor de angajare impuse prin Legea 296/2023 privind unele privind unele măsuri fiscal-bugetare pentru asigurarea sustenabilităţii financiare a României pe termen lung;</w:t>
      </w:r>
    </w:p>
    <w:p w:rsidR="001B503E" w:rsidRPr="00D6080F" w:rsidRDefault="00386B2F" w:rsidP="000671DC">
      <w:pPr>
        <w:suppressAutoHyphens/>
        <w:spacing w:after="0" w:line="240" w:lineRule="auto"/>
        <w:ind w:firstLine="708"/>
        <w:contextualSpacing/>
        <w:jc w:val="both"/>
        <w:rPr>
          <w:rFonts w:ascii="Times New Roman" w:hAnsi="Times New Roman" w:cs="Times New Roman"/>
          <w:sz w:val="24"/>
          <w:szCs w:val="24"/>
        </w:rPr>
      </w:pPr>
      <w:r w:rsidRPr="00D6080F">
        <w:rPr>
          <w:rFonts w:ascii="Times New Roman" w:eastAsia="Times New Roman" w:hAnsi="Times New Roman" w:cs="Times New Roman"/>
          <w:sz w:val="24"/>
          <w:szCs w:val="24"/>
        </w:rPr>
        <w:t xml:space="preserve">Durata propusă pentru care se încheie contractul de </w:t>
      </w:r>
      <w:r w:rsidR="00E12FC4" w:rsidRPr="00D6080F">
        <w:rPr>
          <w:rFonts w:ascii="Times New Roman" w:eastAsia="Times New Roman" w:hAnsi="Times New Roman" w:cs="Times New Roman"/>
          <w:sz w:val="24"/>
          <w:szCs w:val="24"/>
        </w:rPr>
        <w:t>delegare</w:t>
      </w:r>
      <w:r w:rsidR="00606ECC" w:rsidRPr="00D6080F">
        <w:rPr>
          <w:rFonts w:ascii="Times New Roman" w:eastAsia="Times New Roman" w:hAnsi="Times New Roman" w:cs="Times New Roman"/>
          <w:sz w:val="24"/>
          <w:szCs w:val="24"/>
        </w:rPr>
        <w:t xml:space="preserve"> este de </w:t>
      </w:r>
      <w:r w:rsidR="00A072C4" w:rsidRPr="00D6080F">
        <w:rPr>
          <w:rFonts w:ascii="Times New Roman" w:eastAsia="Times New Roman" w:hAnsi="Times New Roman" w:cs="Times New Roman"/>
          <w:sz w:val="24"/>
          <w:szCs w:val="24"/>
        </w:rPr>
        <w:t>2</w:t>
      </w:r>
      <w:r w:rsidR="00606ECC" w:rsidRPr="00D6080F">
        <w:rPr>
          <w:rFonts w:ascii="Times New Roman" w:eastAsia="Times New Roman" w:hAnsi="Times New Roman" w:cs="Times New Roman"/>
          <w:sz w:val="24"/>
          <w:szCs w:val="24"/>
        </w:rPr>
        <w:t xml:space="preserve"> an</w:t>
      </w:r>
      <w:r w:rsidR="00A072C4" w:rsidRPr="00D6080F">
        <w:rPr>
          <w:rFonts w:ascii="Times New Roman" w:eastAsia="Times New Roman" w:hAnsi="Times New Roman" w:cs="Times New Roman"/>
          <w:sz w:val="24"/>
          <w:szCs w:val="24"/>
        </w:rPr>
        <w:t>i</w:t>
      </w:r>
      <w:r w:rsidRPr="00D6080F">
        <w:rPr>
          <w:rFonts w:ascii="Times New Roman" w:eastAsia="Times New Roman" w:hAnsi="Times New Roman" w:cs="Times New Roman"/>
          <w:sz w:val="24"/>
          <w:szCs w:val="24"/>
        </w:rPr>
        <w:t xml:space="preserve"> cu posibilitatea de prelungire, prin acordul părților, în condițiile legii.</w:t>
      </w:r>
    </w:p>
    <w:p w:rsidR="001B503E" w:rsidRPr="00D6080F" w:rsidRDefault="00553028" w:rsidP="000671DC">
      <w:pPr>
        <w:suppressAutoHyphens/>
        <w:spacing w:after="0" w:line="240" w:lineRule="auto"/>
        <w:ind w:firstLine="708"/>
        <w:contextualSpacing/>
        <w:jc w:val="both"/>
        <w:rPr>
          <w:rFonts w:ascii="Times New Roman" w:hAnsi="Times New Roman" w:cs="Times New Roman"/>
          <w:sz w:val="24"/>
          <w:szCs w:val="24"/>
        </w:rPr>
      </w:pPr>
      <w:r w:rsidRPr="00D6080F">
        <w:rPr>
          <w:rFonts w:ascii="Times New Roman" w:eastAsia="Times New Roman" w:hAnsi="Times New Roman" w:cs="Times New Roman"/>
          <w:sz w:val="24"/>
          <w:szCs w:val="24"/>
        </w:rPr>
        <w:t xml:space="preserve">Societatea </w:t>
      </w:r>
      <w:r w:rsidR="000C6D16" w:rsidRPr="00D6080F">
        <w:rPr>
          <w:rFonts w:ascii="Times New Roman" w:eastAsia="Times New Roman" w:hAnsi="Times New Roman" w:cs="Times New Roman"/>
          <w:sz w:val="24"/>
          <w:szCs w:val="24"/>
        </w:rPr>
        <w:t xml:space="preserve">Sepsi Protekt </w:t>
      </w:r>
      <w:r w:rsidRPr="00D6080F">
        <w:rPr>
          <w:rFonts w:ascii="Times New Roman" w:eastAsia="Times New Roman" w:hAnsi="Times New Roman" w:cs="Times New Roman"/>
          <w:sz w:val="24"/>
          <w:szCs w:val="24"/>
        </w:rPr>
        <w:t>SA</w:t>
      </w:r>
      <w:r w:rsidR="0017514D" w:rsidRPr="00D6080F">
        <w:rPr>
          <w:rFonts w:ascii="Times New Roman" w:eastAsia="Times New Roman" w:hAnsi="Times New Roman" w:cs="Times New Roman"/>
          <w:sz w:val="24"/>
          <w:szCs w:val="24"/>
        </w:rPr>
        <w:t xml:space="preserve"> a fost</w:t>
      </w:r>
      <w:r w:rsidRPr="00D6080F">
        <w:rPr>
          <w:rFonts w:ascii="Times New Roman" w:eastAsia="Times New Roman" w:hAnsi="Times New Roman" w:cs="Times New Roman"/>
          <w:sz w:val="24"/>
          <w:szCs w:val="24"/>
        </w:rPr>
        <w:t xml:space="preserve"> </w:t>
      </w:r>
      <w:r w:rsidR="00F4197E" w:rsidRPr="00D6080F">
        <w:rPr>
          <w:rFonts w:ascii="Times New Roman" w:eastAsia="Times New Roman" w:hAnsi="Times New Roman" w:cs="Times New Roman"/>
          <w:sz w:val="24"/>
          <w:szCs w:val="24"/>
        </w:rPr>
        <w:t>constituită prin H</w:t>
      </w:r>
      <w:r w:rsidR="00057EDB" w:rsidRPr="00D6080F">
        <w:rPr>
          <w:rFonts w:ascii="Times New Roman" w:eastAsia="Times New Roman" w:hAnsi="Times New Roman" w:cs="Times New Roman"/>
          <w:sz w:val="24"/>
          <w:szCs w:val="24"/>
        </w:rPr>
        <w:t>C</w:t>
      </w:r>
      <w:r w:rsidR="00F4197E" w:rsidRPr="00D6080F">
        <w:rPr>
          <w:rFonts w:ascii="Times New Roman" w:eastAsia="Times New Roman" w:hAnsi="Times New Roman" w:cs="Times New Roman"/>
          <w:sz w:val="24"/>
          <w:szCs w:val="24"/>
        </w:rPr>
        <w:t>L</w:t>
      </w:r>
      <w:r w:rsidR="00057EDB" w:rsidRPr="00D6080F">
        <w:rPr>
          <w:rFonts w:ascii="Times New Roman" w:eastAsia="Times New Roman" w:hAnsi="Times New Roman" w:cs="Times New Roman"/>
          <w:sz w:val="24"/>
          <w:szCs w:val="24"/>
        </w:rPr>
        <w:t xml:space="preserve"> nr. 408/2020</w:t>
      </w:r>
      <w:r w:rsidR="007733CE" w:rsidRPr="00D6080F">
        <w:rPr>
          <w:rFonts w:ascii="Times New Roman" w:eastAsia="Times New Roman" w:hAnsi="Times New Roman" w:cs="Times New Roman"/>
          <w:sz w:val="24"/>
          <w:szCs w:val="24"/>
        </w:rPr>
        <w:t xml:space="preserve"> cu participarea Municipiului Sfântu Gheorghe și a societății </w:t>
      </w:r>
      <w:r w:rsidR="000C6D16" w:rsidRPr="00D6080F">
        <w:rPr>
          <w:rFonts w:ascii="Times New Roman" w:eastAsia="Times New Roman" w:hAnsi="Times New Roman" w:cs="Times New Roman"/>
          <w:sz w:val="24"/>
          <w:szCs w:val="24"/>
        </w:rPr>
        <w:t>Sepsiipar</w:t>
      </w:r>
      <w:r w:rsidR="007733CE" w:rsidRPr="00D6080F">
        <w:rPr>
          <w:rFonts w:ascii="Times New Roman" w:eastAsia="Times New Roman" w:hAnsi="Times New Roman" w:cs="Times New Roman"/>
          <w:sz w:val="24"/>
          <w:szCs w:val="24"/>
        </w:rPr>
        <w:t xml:space="preserve"> SRL în baza Legii nr. 31/1990 privind societățile, republicată, cu modificările ulterioare. Municipiul Sfântu Gheorghe deține </w:t>
      </w:r>
      <w:r w:rsidR="0017514D" w:rsidRPr="00D6080F">
        <w:rPr>
          <w:rFonts w:ascii="Times New Roman" w:eastAsia="Times New Roman" w:hAnsi="Times New Roman" w:cs="Times New Roman"/>
          <w:sz w:val="24"/>
          <w:szCs w:val="24"/>
        </w:rPr>
        <w:t>9</w:t>
      </w:r>
      <w:r w:rsidR="0069736D" w:rsidRPr="00D6080F">
        <w:rPr>
          <w:rFonts w:ascii="Times New Roman" w:eastAsia="Times New Roman" w:hAnsi="Times New Roman" w:cs="Times New Roman"/>
          <w:sz w:val="24"/>
          <w:szCs w:val="24"/>
        </w:rPr>
        <w:t>9</w:t>
      </w:r>
      <w:r w:rsidR="0017514D" w:rsidRPr="00D6080F">
        <w:rPr>
          <w:rFonts w:ascii="Times New Roman" w:eastAsia="Times New Roman" w:hAnsi="Times New Roman" w:cs="Times New Roman"/>
          <w:sz w:val="24"/>
          <w:szCs w:val="24"/>
        </w:rPr>
        <w:t>,</w:t>
      </w:r>
      <w:r w:rsidR="007733CE" w:rsidRPr="00D6080F">
        <w:rPr>
          <w:rFonts w:ascii="Times New Roman" w:eastAsia="Times New Roman" w:hAnsi="Times New Roman" w:cs="Times New Roman"/>
          <w:sz w:val="24"/>
          <w:szCs w:val="24"/>
        </w:rPr>
        <w:t>8</w:t>
      </w:r>
      <w:r w:rsidR="0017514D" w:rsidRPr="00D6080F">
        <w:rPr>
          <w:rFonts w:ascii="Times New Roman" w:eastAsia="Times New Roman" w:hAnsi="Times New Roman" w:cs="Times New Roman"/>
          <w:sz w:val="24"/>
          <w:szCs w:val="24"/>
        </w:rPr>
        <w:t>% din capitalul social al societății, având influență determinantă în relația cu acesta.  În capitolul 2 al actului constitutiv al societății</w:t>
      </w:r>
      <w:r w:rsidR="007733CE" w:rsidRPr="00D6080F">
        <w:rPr>
          <w:rFonts w:ascii="Times New Roman" w:eastAsia="Times New Roman" w:hAnsi="Times New Roman" w:cs="Times New Roman"/>
          <w:sz w:val="24"/>
          <w:szCs w:val="24"/>
        </w:rPr>
        <w:t xml:space="preserve"> se regăsește codul CAEN 813, ca activitate principală</w:t>
      </w:r>
      <w:r w:rsidR="001A7076" w:rsidRPr="00D6080F">
        <w:rPr>
          <w:rFonts w:ascii="Times New Roman" w:eastAsia="Times New Roman" w:hAnsi="Times New Roman" w:cs="Times New Roman"/>
          <w:sz w:val="24"/>
          <w:szCs w:val="24"/>
        </w:rPr>
        <w:t xml:space="preserve"> </w:t>
      </w:r>
      <w:r w:rsidR="007733CE" w:rsidRPr="00D6080F">
        <w:rPr>
          <w:rFonts w:ascii="Times New Roman" w:eastAsia="Times New Roman" w:hAnsi="Times New Roman" w:cs="Times New Roman"/>
          <w:sz w:val="24"/>
          <w:szCs w:val="24"/>
        </w:rPr>
        <w:t>– Activități de întreținere peisagistică</w:t>
      </w:r>
      <w:r w:rsidR="0069736D" w:rsidRPr="00D6080F">
        <w:rPr>
          <w:rFonts w:ascii="Times New Roman" w:eastAsia="Times New Roman" w:hAnsi="Times New Roman" w:cs="Times New Roman"/>
          <w:sz w:val="24"/>
          <w:szCs w:val="24"/>
        </w:rPr>
        <w:t>.</w:t>
      </w:r>
      <w:r w:rsidR="00833CF8" w:rsidRPr="00D6080F">
        <w:rPr>
          <w:rFonts w:ascii="Times New Roman" w:eastAsia="Times New Roman" w:hAnsi="Times New Roman" w:cs="Times New Roman"/>
          <w:sz w:val="24"/>
          <w:szCs w:val="24"/>
        </w:rPr>
        <w:tab/>
      </w:r>
    </w:p>
    <w:p w:rsidR="001B503E" w:rsidRPr="00D6080F" w:rsidRDefault="003B5C15" w:rsidP="000671DC">
      <w:pPr>
        <w:suppressAutoHyphens/>
        <w:spacing w:after="0" w:line="240" w:lineRule="auto"/>
        <w:ind w:firstLine="708"/>
        <w:contextualSpacing/>
        <w:jc w:val="both"/>
        <w:rPr>
          <w:rFonts w:ascii="Times New Roman" w:hAnsi="Times New Roman" w:cs="Times New Roman"/>
          <w:sz w:val="24"/>
          <w:szCs w:val="24"/>
        </w:rPr>
      </w:pPr>
      <w:r w:rsidRPr="00D6080F">
        <w:rPr>
          <w:rFonts w:ascii="Times New Roman" w:eastAsia="Times New Roman" w:hAnsi="Times New Roman" w:cs="Times New Roman"/>
          <w:sz w:val="24"/>
          <w:szCs w:val="24"/>
        </w:rPr>
        <w:t xml:space="preserve">Deoarece societatea </w:t>
      </w:r>
      <w:r w:rsidR="000C6D16" w:rsidRPr="00D6080F">
        <w:rPr>
          <w:rFonts w:ascii="Times New Roman" w:eastAsia="Times New Roman" w:hAnsi="Times New Roman" w:cs="Times New Roman"/>
          <w:sz w:val="24"/>
          <w:szCs w:val="24"/>
        </w:rPr>
        <w:t xml:space="preserve">Sepsi Protekt  </w:t>
      </w:r>
      <w:r w:rsidRPr="00D6080F">
        <w:rPr>
          <w:rFonts w:ascii="Times New Roman" w:eastAsia="Times New Roman" w:hAnsi="Times New Roman" w:cs="Times New Roman"/>
          <w:sz w:val="24"/>
          <w:szCs w:val="24"/>
        </w:rPr>
        <w:t xml:space="preserve">SA, </w:t>
      </w:r>
      <w:r w:rsidR="004C5589" w:rsidRPr="00D6080F">
        <w:rPr>
          <w:rFonts w:ascii="Times New Roman" w:eastAsia="Times New Roman" w:hAnsi="Times New Roman" w:cs="Times New Roman"/>
          <w:sz w:val="24"/>
          <w:szCs w:val="24"/>
        </w:rPr>
        <w:t>îndeplineș</w:t>
      </w:r>
      <w:r w:rsidR="004F1B4D" w:rsidRPr="00D6080F">
        <w:rPr>
          <w:rFonts w:ascii="Times New Roman" w:eastAsia="Times New Roman" w:hAnsi="Times New Roman" w:cs="Times New Roman"/>
          <w:sz w:val="24"/>
          <w:szCs w:val="24"/>
        </w:rPr>
        <w:t>te cumulativ</w:t>
      </w:r>
      <w:r w:rsidR="00E96C57" w:rsidRPr="00D6080F">
        <w:rPr>
          <w:rFonts w:ascii="Times New Roman" w:eastAsia="Times New Roman" w:hAnsi="Times New Roman" w:cs="Times New Roman"/>
          <w:sz w:val="24"/>
          <w:szCs w:val="24"/>
        </w:rPr>
        <w:t xml:space="preserve"> prevederile art. 31, alin (1) din Legea nr. 98/2016 a achizițiilor publice, autoritatea contractantă nu are obligația aplicării legislației în materia achizițiilor publice, și poate atribui direct contractul de gestionare a </w:t>
      </w:r>
      <w:r w:rsidR="002D2C6C" w:rsidRPr="00D6080F">
        <w:rPr>
          <w:rFonts w:ascii="Times New Roman" w:eastAsia="Times New Roman" w:hAnsi="Times New Roman" w:cs="Times New Roman"/>
          <w:sz w:val="24"/>
          <w:szCs w:val="24"/>
        </w:rPr>
        <w:t>serviciului</w:t>
      </w:r>
      <w:r w:rsidR="00606ECC" w:rsidRPr="00D6080F">
        <w:rPr>
          <w:rFonts w:ascii="Times New Roman" w:eastAsia="Times New Roman" w:hAnsi="Times New Roman" w:cs="Times New Roman"/>
          <w:sz w:val="24"/>
          <w:szCs w:val="24"/>
        </w:rPr>
        <w:t>.</w:t>
      </w:r>
    </w:p>
    <w:p w:rsidR="007C17B3" w:rsidRPr="00D6080F" w:rsidRDefault="00F61C3D" w:rsidP="000671DC">
      <w:pPr>
        <w:suppressAutoHyphens/>
        <w:spacing w:after="0" w:line="240" w:lineRule="auto"/>
        <w:ind w:firstLine="708"/>
        <w:contextualSpacing/>
        <w:jc w:val="both"/>
        <w:rPr>
          <w:rFonts w:ascii="Times New Roman" w:hAnsi="Times New Roman" w:cs="Times New Roman"/>
          <w:sz w:val="24"/>
          <w:szCs w:val="24"/>
        </w:rPr>
      </w:pPr>
      <w:r w:rsidRPr="00D6080F">
        <w:rPr>
          <w:rFonts w:ascii="Times New Roman" w:eastAsia="Times New Roman" w:hAnsi="Times New Roman" w:cs="Times New Roman"/>
          <w:sz w:val="24"/>
          <w:szCs w:val="24"/>
        </w:rPr>
        <w:t>Având în vedere cele prezentate mai sus</w:t>
      </w:r>
      <w:r w:rsidR="002D2C6C" w:rsidRPr="00D6080F">
        <w:rPr>
          <w:rFonts w:ascii="Times New Roman" w:eastAsia="Times New Roman" w:hAnsi="Times New Roman" w:cs="Times New Roman"/>
          <w:sz w:val="24"/>
          <w:szCs w:val="24"/>
        </w:rPr>
        <w:t>, propun</w:t>
      </w:r>
      <w:r w:rsidR="000716C2" w:rsidRPr="00D6080F">
        <w:rPr>
          <w:rFonts w:ascii="Times New Roman" w:eastAsia="Times New Roman" w:hAnsi="Times New Roman" w:cs="Times New Roman"/>
          <w:sz w:val="24"/>
          <w:szCs w:val="24"/>
        </w:rPr>
        <w:t xml:space="preserve"> </w:t>
      </w:r>
      <w:r w:rsidR="00DE3E77" w:rsidRPr="00D6080F">
        <w:rPr>
          <w:rFonts w:ascii="Times New Roman" w:eastAsia="Times New Roman" w:hAnsi="Times New Roman" w:cs="Times New Roman"/>
          <w:sz w:val="24"/>
          <w:szCs w:val="24"/>
        </w:rPr>
        <w:t xml:space="preserve">spre </w:t>
      </w:r>
      <w:r w:rsidR="002D2C6C" w:rsidRPr="00D6080F">
        <w:rPr>
          <w:rFonts w:ascii="Times New Roman" w:eastAsia="Times New Roman" w:hAnsi="Times New Roman" w:cs="Times New Roman"/>
          <w:sz w:val="24"/>
          <w:szCs w:val="24"/>
        </w:rPr>
        <w:t xml:space="preserve">dezbatere și </w:t>
      </w:r>
      <w:r w:rsidR="000716C2" w:rsidRPr="00D6080F">
        <w:rPr>
          <w:rFonts w:ascii="Times New Roman" w:eastAsia="Times New Roman" w:hAnsi="Times New Roman" w:cs="Times New Roman"/>
          <w:sz w:val="24"/>
          <w:szCs w:val="24"/>
        </w:rPr>
        <w:t>aprobare</w:t>
      </w:r>
      <w:r w:rsidR="009627D5" w:rsidRPr="00D6080F">
        <w:rPr>
          <w:rFonts w:ascii="Times New Roman" w:eastAsia="Times New Roman" w:hAnsi="Times New Roman" w:cs="Times New Roman"/>
          <w:sz w:val="24"/>
          <w:szCs w:val="24"/>
        </w:rPr>
        <w:t xml:space="preserve"> Studiul de fundamentare,</w:t>
      </w:r>
      <w:r w:rsidR="000716C2" w:rsidRPr="00D6080F">
        <w:rPr>
          <w:rFonts w:ascii="Times New Roman" w:eastAsia="Times New Roman" w:hAnsi="Times New Roman" w:cs="Times New Roman"/>
          <w:sz w:val="24"/>
          <w:szCs w:val="24"/>
        </w:rPr>
        <w:t xml:space="preserve"> </w:t>
      </w:r>
      <w:r w:rsidR="007C17B3" w:rsidRPr="00D6080F">
        <w:rPr>
          <w:rFonts w:ascii="Times New Roman" w:eastAsia="Times New Roman" w:hAnsi="Times New Roman" w:cs="Times New Roman"/>
          <w:sz w:val="24"/>
          <w:szCs w:val="24"/>
        </w:rPr>
        <w:t>Caiet</w:t>
      </w:r>
      <w:r w:rsidR="002D2C6C" w:rsidRPr="00D6080F">
        <w:rPr>
          <w:rFonts w:ascii="Times New Roman" w:eastAsia="Times New Roman" w:hAnsi="Times New Roman" w:cs="Times New Roman"/>
          <w:sz w:val="24"/>
          <w:szCs w:val="24"/>
        </w:rPr>
        <w:t xml:space="preserve">ul de sarcini, </w:t>
      </w:r>
      <w:r w:rsidR="00DE3E77" w:rsidRPr="00D6080F">
        <w:rPr>
          <w:rFonts w:ascii="Times New Roman" w:eastAsia="Times New Roman" w:hAnsi="Times New Roman" w:cs="Times New Roman"/>
          <w:sz w:val="24"/>
          <w:szCs w:val="24"/>
        </w:rPr>
        <w:t>Regulamentul serviciului</w:t>
      </w:r>
      <w:r w:rsidR="002D2C6C" w:rsidRPr="00D6080F">
        <w:rPr>
          <w:rFonts w:ascii="Times New Roman" w:eastAsia="Times New Roman" w:hAnsi="Times New Roman" w:cs="Times New Roman"/>
          <w:sz w:val="24"/>
          <w:szCs w:val="24"/>
        </w:rPr>
        <w:t xml:space="preserve"> precum și Contractul de </w:t>
      </w:r>
      <w:r w:rsidR="00E12FC4" w:rsidRPr="00D6080F">
        <w:rPr>
          <w:rFonts w:ascii="Times New Roman" w:eastAsia="Times New Roman" w:hAnsi="Times New Roman" w:cs="Times New Roman"/>
          <w:sz w:val="24"/>
          <w:szCs w:val="24"/>
        </w:rPr>
        <w:t>delegare</w:t>
      </w:r>
      <w:r w:rsidR="002D2C6C" w:rsidRPr="00D6080F">
        <w:rPr>
          <w:rFonts w:ascii="Times New Roman" w:eastAsia="Times New Roman" w:hAnsi="Times New Roman" w:cs="Times New Roman"/>
          <w:sz w:val="24"/>
          <w:szCs w:val="24"/>
        </w:rPr>
        <w:t xml:space="preserve"> </w:t>
      </w:r>
      <w:r w:rsidR="00E12FC4" w:rsidRPr="00D6080F">
        <w:rPr>
          <w:rFonts w:ascii="Times New Roman" w:eastAsia="Times New Roman" w:hAnsi="Times New Roman" w:cs="Times New Roman"/>
          <w:sz w:val="24"/>
          <w:szCs w:val="24"/>
        </w:rPr>
        <w:t>a servic</w:t>
      </w:r>
      <w:r w:rsidR="002D2C6C" w:rsidRPr="00D6080F">
        <w:rPr>
          <w:rFonts w:ascii="Times New Roman" w:eastAsia="Times New Roman" w:hAnsi="Times New Roman" w:cs="Times New Roman"/>
          <w:sz w:val="24"/>
          <w:szCs w:val="24"/>
        </w:rPr>
        <w:t>i</w:t>
      </w:r>
      <w:r w:rsidR="00E12FC4" w:rsidRPr="00D6080F">
        <w:rPr>
          <w:rFonts w:ascii="Times New Roman" w:eastAsia="Times New Roman" w:hAnsi="Times New Roman" w:cs="Times New Roman"/>
          <w:sz w:val="24"/>
          <w:szCs w:val="24"/>
        </w:rPr>
        <w:t>ului</w:t>
      </w:r>
      <w:r w:rsidR="002D2C6C" w:rsidRPr="00D6080F">
        <w:rPr>
          <w:rFonts w:ascii="Times New Roman" w:eastAsia="Times New Roman" w:hAnsi="Times New Roman" w:cs="Times New Roman"/>
          <w:sz w:val="24"/>
          <w:szCs w:val="24"/>
        </w:rPr>
        <w:t>.</w:t>
      </w:r>
    </w:p>
    <w:p w:rsidR="009D699B" w:rsidRPr="00D6080F" w:rsidRDefault="00197020" w:rsidP="000671DC">
      <w:pPr>
        <w:tabs>
          <w:tab w:val="left" w:pos="426"/>
        </w:tabs>
        <w:spacing w:after="0" w:line="240" w:lineRule="auto"/>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ab/>
      </w:r>
    </w:p>
    <w:p w:rsidR="00386B2F" w:rsidRPr="00D6080F" w:rsidRDefault="00F2578C" w:rsidP="000671DC">
      <w:pPr>
        <w:tabs>
          <w:tab w:val="left" w:pos="426"/>
        </w:tabs>
        <w:spacing w:after="0" w:line="240" w:lineRule="auto"/>
        <w:jc w:val="center"/>
        <w:rPr>
          <w:rFonts w:ascii="Times New Roman" w:eastAsia="Times New Roman" w:hAnsi="Times New Roman" w:cs="Times New Roman"/>
          <w:b/>
          <w:sz w:val="24"/>
          <w:szCs w:val="24"/>
        </w:rPr>
      </w:pPr>
      <w:r w:rsidRPr="00D6080F">
        <w:rPr>
          <w:rFonts w:ascii="Times New Roman" w:eastAsia="Times New Roman" w:hAnsi="Times New Roman" w:cs="Times New Roman"/>
          <w:b/>
          <w:sz w:val="24"/>
          <w:szCs w:val="24"/>
        </w:rPr>
        <w:t>Viceprimar,</w:t>
      </w:r>
    </w:p>
    <w:p w:rsidR="009D699B" w:rsidRPr="00D6080F" w:rsidRDefault="009D699B" w:rsidP="000671DC">
      <w:pPr>
        <w:tabs>
          <w:tab w:val="left" w:pos="426"/>
        </w:tabs>
        <w:spacing w:after="0" w:line="240" w:lineRule="auto"/>
        <w:jc w:val="center"/>
        <w:rPr>
          <w:rFonts w:ascii="Times New Roman" w:eastAsia="Times New Roman" w:hAnsi="Times New Roman" w:cs="Times New Roman"/>
          <w:b/>
          <w:sz w:val="24"/>
          <w:szCs w:val="24"/>
        </w:rPr>
      </w:pPr>
      <w:r w:rsidRPr="00D6080F">
        <w:rPr>
          <w:rFonts w:ascii="Times New Roman" w:eastAsia="Times New Roman" w:hAnsi="Times New Roman" w:cs="Times New Roman"/>
          <w:b/>
          <w:sz w:val="24"/>
          <w:szCs w:val="24"/>
        </w:rPr>
        <w:t>Toth-</w:t>
      </w:r>
      <w:r w:rsidR="00555DED" w:rsidRPr="00D6080F">
        <w:rPr>
          <w:rFonts w:ascii="Times New Roman" w:eastAsia="Times New Roman" w:hAnsi="Times New Roman" w:cs="Times New Roman"/>
          <w:b/>
          <w:sz w:val="24"/>
          <w:szCs w:val="24"/>
        </w:rPr>
        <w:t>Birta</w:t>
      </w:r>
      <w:r w:rsidR="002A0F47" w:rsidRPr="00D6080F">
        <w:rPr>
          <w:rFonts w:ascii="Times New Roman" w:eastAsia="Times New Roman" w:hAnsi="Times New Roman" w:cs="Times New Roman"/>
          <w:b/>
          <w:sz w:val="24"/>
          <w:szCs w:val="24"/>
        </w:rPr>
        <w:t>n</w:t>
      </w:r>
      <w:r w:rsidRPr="00D6080F">
        <w:rPr>
          <w:rFonts w:ascii="Times New Roman" w:eastAsia="Times New Roman" w:hAnsi="Times New Roman" w:cs="Times New Roman"/>
          <w:b/>
          <w:sz w:val="24"/>
          <w:szCs w:val="24"/>
        </w:rPr>
        <w:t xml:space="preserve"> Csaba</w:t>
      </w:r>
    </w:p>
    <w:p w:rsidR="00FD3EFE" w:rsidRPr="00D6080F" w:rsidRDefault="001B503E" w:rsidP="00DC1735">
      <w:pPr>
        <w:spacing w:after="0"/>
        <w:rPr>
          <w:rFonts w:ascii="Times New Roman" w:eastAsia="Times New Roman" w:hAnsi="Times New Roman" w:cs="Times New Roman"/>
          <w:b/>
          <w:sz w:val="24"/>
          <w:szCs w:val="24"/>
        </w:rPr>
      </w:pPr>
      <w:r w:rsidRPr="00D6080F">
        <w:rPr>
          <w:rFonts w:ascii="Times New Roman" w:eastAsia="Times New Roman" w:hAnsi="Times New Roman" w:cs="Times New Roman"/>
          <w:b/>
          <w:sz w:val="24"/>
          <w:szCs w:val="24"/>
        </w:rPr>
        <w:br w:type="page"/>
      </w:r>
      <w:r w:rsidR="002912D7" w:rsidRPr="00D6080F">
        <w:rPr>
          <w:rFonts w:ascii="Times New Roman" w:eastAsia="Times New Roman" w:hAnsi="Times New Roman" w:cs="Times New Roman"/>
          <w:b/>
          <w:sz w:val="24"/>
          <w:szCs w:val="24"/>
        </w:rPr>
        <w:lastRenderedPageBreak/>
        <w:t xml:space="preserve">Nr. </w:t>
      </w:r>
      <w:r w:rsidR="00886025" w:rsidRPr="00D6080F">
        <w:rPr>
          <w:rFonts w:ascii="Times New Roman" w:eastAsia="Times New Roman" w:hAnsi="Times New Roman" w:cs="Times New Roman"/>
          <w:b/>
          <w:sz w:val="24"/>
          <w:szCs w:val="24"/>
        </w:rPr>
        <w:t>36697</w:t>
      </w:r>
      <w:r w:rsidR="00DC1735" w:rsidRPr="00D6080F">
        <w:rPr>
          <w:rFonts w:ascii="Times New Roman" w:eastAsia="Times New Roman" w:hAnsi="Times New Roman" w:cs="Times New Roman"/>
          <w:b/>
          <w:sz w:val="24"/>
          <w:szCs w:val="24"/>
        </w:rPr>
        <w:t>/</w:t>
      </w:r>
      <w:r w:rsidR="00886025" w:rsidRPr="00D6080F">
        <w:rPr>
          <w:rFonts w:ascii="Times New Roman" w:eastAsia="Times New Roman" w:hAnsi="Times New Roman" w:cs="Times New Roman"/>
          <w:b/>
          <w:sz w:val="24"/>
          <w:szCs w:val="24"/>
        </w:rPr>
        <w:t>28.</w:t>
      </w:r>
      <w:r w:rsidR="00DC1735" w:rsidRPr="00D6080F">
        <w:rPr>
          <w:rFonts w:ascii="Times New Roman" w:eastAsia="Times New Roman" w:hAnsi="Times New Roman" w:cs="Times New Roman"/>
          <w:b/>
          <w:sz w:val="24"/>
          <w:szCs w:val="24"/>
        </w:rPr>
        <w:t>06.2024</w:t>
      </w:r>
    </w:p>
    <w:p w:rsidR="002E03A4" w:rsidRPr="00D6080F" w:rsidRDefault="005F23AA" w:rsidP="000671DC">
      <w:pPr>
        <w:spacing w:after="0" w:line="240" w:lineRule="auto"/>
        <w:jc w:val="center"/>
        <w:rPr>
          <w:rFonts w:ascii="Times New Roman" w:eastAsia="Times New Roman" w:hAnsi="Times New Roman" w:cs="Times New Roman"/>
          <w:b/>
          <w:sz w:val="24"/>
          <w:szCs w:val="24"/>
        </w:rPr>
      </w:pPr>
      <w:r w:rsidRPr="00D6080F">
        <w:rPr>
          <w:rFonts w:ascii="Times New Roman" w:eastAsia="Times New Roman" w:hAnsi="Times New Roman" w:cs="Times New Roman"/>
          <w:b/>
          <w:sz w:val="24"/>
          <w:szCs w:val="24"/>
        </w:rPr>
        <w:t>RAPORT DE SPECIALI</w:t>
      </w:r>
      <w:r w:rsidR="00690CC5" w:rsidRPr="00D6080F">
        <w:rPr>
          <w:rFonts w:ascii="Times New Roman" w:eastAsia="Times New Roman" w:hAnsi="Times New Roman" w:cs="Times New Roman"/>
          <w:b/>
          <w:sz w:val="24"/>
          <w:szCs w:val="24"/>
        </w:rPr>
        <w:t>TATE</w:t>
      </w:r>
    </w:p>
    <w:p w:rsidR="001B503E" w:rsidRPr="00D6080F" w:rsidRDefault="001B503E" w:rsidP="000671DC">
      <w:pPr>
        <w:spacing w:after="0" w:line="240" w:lineRule="auto"/>
        <w:jc w:val="center"/>
        <w:rPr>
          <w:rFonts w:ascii="Times New Roman" w:eastAsia="Times New Roman" w:hAnsi="Times New Roman" w:cs="Times New Roman"/>
          <w:b/>
          <w:sz w:val="24"/>
          <w:szCs w:val="24"/>
        </w:rPr>
      </w:pPr>
      <w:r w:rsidRPr="00D6080F">
        <w:rPr>
          <w:rFonts w:ascii="Times New Roman" w:eastAsia="Times New Roman" w:hAnsi="Times New Roman" w:cs="Times New Roman"/>
          <w:b/>
          <w:sz w:val="24"/>
          <w:szCs w:val="24"/>
        </w:rPr>
        <w:t xml:space="preserve">privind </w:t>
      </w:r>
      <w:r w:rsidR="00DC1735" w:rsidRPr="00D6080F">
        <w:rPr>
          <w:rFonts w:ascii="Times New Roman" w:eastAsia="Times New Roman" w:hAnsi="Times New Roman" w:cs="Times New Roman"/>
          <w:b/>
          <w:sz w:val="24"/>
          <w:szCs w:val="24"/>
        </w:rPr>
        <w:t>delegarea serviciului de întreținere și monitorizare a spațiilor verzi la Baza de agrement Şugaş Băi , Complexul Sportiv din cartierul Ciucului și Câmpul Frumos din municipiul Sfântu Gheorghe</w:t>
      </w:r>
      <w:r w:rsidR="006B407D" w:rsidRPr="00D6080F">
        <w:rPr>
          <w:rFonts w:ascii="Times New Roman" w:hAnsi="Times New Roman" w:cs="Times New Roman"/>
          <w:bCs/>
          <w:sz w:val="24"/>
          <w:szCs w:val="24"/>
        </w:rPr>
        <w:t>.</w:t>
      </w:r>
    </w:p>
    <w:p w:rsidR="00606ECC" w:rsidRPr="00D6080F" w:rsidRDefault="00606ECC" w:rsidP="000671DC">
      <w:pPr>
        <w:keepLines/>
        <w:tabs>
          <w:tab w:val="left" w:pos="426"/>
        </w:tabs>
        <w:spacing w:after="0" w:line="240" w:lineRule="auto"/>
        <w:jc w:val="both"/>
        <w:rPr>
          <w:rFonts w:ascii="Times New Roman" w:eastAsia="Times New Roman" w:hAnsi="Times New Roman" w:cs="Times New Roman"/>
          <w:sz w:val="24"/>
          <w:szCs w:val="24"/>
        </w:rPr>
      </w:pPr>
    </w:p>
    <w:p w:rsidR="00606ECC" w:rsidRPr="00D6080F" w:rsidRDefault="00606ECC" w:rsidP="000671DC">
      <w:pPr>
        <w:keepLines/>
        <w:tabs>
          <w:tab w:val="left" w:pos="426"/>
        </w:tabs>
        <w:spacing w:after="0" w:line="240" w:lineRule="auto"/>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ab/>
        <w:t>Având în vedere Legea nr. 24/2007 privind reglementarea și administrarea spațiilor verzi din intravilanul localităților, cu modificările și completările ulterioare;</w:t>
      </w:r>
    </w:p>
    <w:p w:rsidR="00606ECC" w:rsidRPr="00D6080F" w:rsidRDefault="00606ECC" w:rsidP="000671DC">
      <w:pPr>
        <w:keepLines/>
        <w:tabs>
          <w:tab w:val="left" w:pos="426"/>
        </w:tabs>
        <w:spacing w:after="0" w:line="240" w:lineRule="auto"/>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ab/>
        <w:t>În conformitate cu prevederile Ordonanței nr.71/2002 privind organizarea și funcționarea serviciilor publice de administrare a domeniului public și privat de interes local, serviciile de administrare a domeniului public și privat sunt destinate satisfacerii unor nevoi ale comunităților locale, contribuie la ridicarea gradului de civilizație și confort al acestora și grupează activități edilitar – gospodărești și acțiuni de utilitate și interes public local având ca obiect la art. 3. punctul b. amenajarea și întreținerea zonelor verzi, a parcurilor și grădinilor publice, a terenurilor de sport, a locurilor de agrement și a terenurilor de joacă pentru copii.</w:t>
      </w:r>
    </w:p>
    <w:p w:rsidR="00606ECC" w:rsidRPr="00D6080F" w:rsidRDefault="00606ECC" w:rsidP="000671DC">
      <w:pPr>
        <w:keepLines/>
        <w:tabs>
          <w:tab w:val="left" w:pos="426"/>
        </w:tabs>
        <w:spacing w:after="0" w:line="240" w:lineRule="auto"/>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ab/>
        <w:t xml:space="preserve">Înființarea, organizarea, coordonarea și reglementarea serviciilor de administrare a domeniului public și privat constituie dreptul exclusiv al autorității administrației publice locale iar monitorizarea și controlul funcționării și gestionării acestora intră în atribuțiile și responsabilitatea exclusivă a acestora. Serviciile de administrare a domeniului public și privat se înființează și se organizează pe baza unor studii de fundamentare, care vor analiza necesitatea și oportunitatea înființării serviciilor, vor evalua indicatorii tehnico-economici, vor identifica sursele de finanțare a serviciului și vor recomanda soluția optimă privind modul de organizare și gestionare a serviciilor. </w:t>
      </w:r>
    </w:p>
    <w:p w:rsidR="00606ECC" w:rsidRPr="00D6080F" w:rsidRDefault="00606ECC" w:rsidP="000671DC">
      <w:pPr>
        <w:keepLines/>
        <w:tabs>
          <w:tab w:val="left" w:pos="426"/>
        </w:tabs>
        <w:spacing w:after="0" w:line="240" w:lineRule="auto"/>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ab/>
        <w:t>În conformitate cu prevederile art. 13 din Ordonanța 71/2002 atribuirea contractelor de delegare a gestiunii serviciilor de admninistrare a domeniului public și privat se aplică, după caz, prevederile Legii nr.98/2016, cu modificările și completările ulterioare, respectiv ale Legii nr. 100/2016, cu modificările și completările ulterioare precum și prevederile actelor normative subsecvente emise în aplicarea acestora.</w:t>
      </w:r>
    </w:p>
    <w:p w:rsidR="00606ECC" w:rsidRPr="00D6080F" w:rsidRDefault="00606ECC" w:rsidP="000671DC">
      <w:pPr>
        <w:keepLines/>
        <w:tabs>
          <w:tab w:val="left" w:pos="426"/>
        </w:tabs>
        <w:spacing w:after="0" w:line="240" w:lineRule="auto"/>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ab/>
        <w:t xml:space="preserve">Durata propusă pentru care se încheie contractul de </w:t>
      </w:r>
      <w:r w:rsidR="0010624C" w:rsidRPr="00D6080F">
        <w:rPr>
          <w:rFonts w:ascii="Times New Roman" w:eastAsia="Times New Roman" w:hAnsi="Times New Roman" w:cs="Times New Roman"/>
          <w:sz w:val="24"/>
          <w:szCs w:val="24"/>
        </w:rPr>
        <w:t>delegare</w:t>
      </w:r>
      <w:r w:rsidRPr="00D6080F">
        <w:rPr>
          <w:rFonts w:ascii="Times New Roman" w:eastAsia="Times New Roman" w:hAnsi="Times New Roman" w:cs="Times New Roman"/>
          <w:sz w:val="24"/>
          <w:szCs w:val="24"/>
        </w:rPr>
        <w:t xml:space="preserve"> este de </w:t>
      </w:r>
      <w:r w:rsidR="004A2F4D" w:rsidRPr="00D6080F">
        <w:rPr>
          <w:rFonts w:ascii="Times New Roman" w:eastAsia="Times New Roman" w:hAnsi="Times New Roman" w:cs="Times New Roman"/>
          <w:sz w:val="24"/>
          <w:szCs w:val="24"/>
        </w:rPr>
        <w:t>2</w:t>
      </w:r>
      <w:r w:rsidRPr="00D6080F">
        <w:rPr>
          <w:rFonts w:ascii="Times New Roman" w:eastAsia="Times New Roman" w:hAnsi="Times New Roman" w:cs="Times New Roman"/>
          <w:sz w:val="24"/>
          <w:szCs w:val="24"/>
        </w:rPr>
        <w:t xml:space="preserve"> an cu posibilitatea de prelungire, prin acordul părților, în condițiile legii.</w:t>
      </w:r>
    </w:p>
    <w:p w:rsidR="00FF0B6A" w:rsidRPr="00D6080F" w:rsidRDefault="00606ECC" w:rsidP="000671DC">
      <w:pPr>
        <w:keepLines/>
        <w:tabs>
          <w:tab w:val="left" w:pos="426"/>
        </w:tabs>
        <w:spacing w:after="0" w:line="240" w:lineRule="auto"/>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ab/>
        <w:t xml:space="preserve">Societatea </w:t>
      </w:r>
      <w:r w:rsidR="000C6D16" w:rsidRPr="00D6080F">
        <w:rPr>
          <w:rFonts w:ascii="Times New Roman" w:eastAsia="Times New Roman" w:hAnsi="Times New Roman" w:cs="Times New Roman"/>
          <w:sz w:val="24"/>
          <w:szCs w:val="24"/>
        </w:rPr>
        <w:t xml:space="preserve">Sepsi Protekt </w:t>
      </w:r>
      <w:r w:rsidR="00F4197E" w:rsidRPr="00D6080F">
        <w:rPr>
          <w:rFonts w:ascii="Times New Roman" w:eastAsia="Times New Roman" w:hAnsi="Times New Roman" w:cs="Times New Roman"/>
          <w:sz w:val="24"/>
          <w:szCs w:val="24"/>
        </w:rPr>
        <w:t>SA a fost constituită prin H</w:t>
      </w:r>
      <w:r w:rsidRPr="00D6080F">
        <w:rPr>
          <w:rFonts w:ascii="Times New Roman" w:eastAsia="Times New Roman" w:hAnsi="Times New Roman" w:cs="Times New Roman"/>
          <w:sz w:val="24"/>
          <w:szCs w:val="24"/>
        </w:rPr>
        <w:t>C</w:t>
      </w:r>
      <w:r w:rsidR="00F4197E" w:rsidRPr="00D6080F">
        <w:rPr>
          <w:rFonts w:ascii="Times New Roman" w:eastAsia="Times New Roman" w:hAnsi="Times New Roman" w:cs="Times New Roman"/>
          <w:sz w:val="24"/>
          <w:szCs w:val="24"/>
        </w:rPr>
        <w:t>L</w:t>
      </w:r>
      <w:r w:rsidRPr="00D6080F">
        <w:rPr>
          <w:rFonts w:ascii="Times New Roman" w:eastAsia="Times New Roman" w:hAnsi="Times New Roman" w:cs="Times New Roman"/>
          <w:sz w:val="24"/>
          <w:szCs w:val="24"/>
        </w:rPr>
        <w:t xml:space="preserve"> nr. 408/2020 cu participarea Municipiului Sfântu Gheorghe și a societății </w:t>
      </w:r>
      <w:r w:rsidR="000C6D16" w:rsidRPr="00D6080F">
        <w:rPr>
          <w:rFonts w:ascii="Times New Roman" w:eastAsia="Times New Roman" w:hAnsi="Times New Roman" w:cs="Times New Roman"/>
          <w:sz w:val="24"/>
          <w:szCs w:val="24"/>
        </w:rPr>
        <w:t>Sepsiipar</w:t>
      </w:r>
      <w:r w:rsidRPr="00D6080F">
        <w:rPr>
          <w:rFonts w:ascii="Times New Roman" w:eastAsia="Times New Roman" w:hAnsi="Times New Roman" w:cs="Times New Roman"/>
          <w:sz w:val="24"/>
          <w:szCs w:val="24"/>
        </w:rPr>
        <w:t xml:space="preserve"> SRL în baza Legii nr. 31/1990 privind societățile, republicată, cu modificările ulterioare. Municipiul Sfântu Gheorghe deține 99,8% din capitalul social al societății, având influență determinantă în relația cu acesta.  În capitolul 2 al actului constitutiv al societății se regăsește codul CAEN 813, ca activitate principală – Activități de întreținere peisagistică.</w:t>
      </w:r>
      <w:r w:rsidRPr="00D6080F">
        <w:rPr>
          <w:rFonts w:ascii="Times New Roman" w:eastAsia="Times New Roman" w:hAnsi="Times New Roman" w:cs="Times New Roman"/>
          <w:sz w:val="24"/>
          <w:szCs w:val="24"/>
        </w:rPr>
        <w:tab/>
      </w:r>
    </w:p>
    <w:p w:rsidR="00075BD5" w:rsidRPr="00D6080F" w:rsidRDefault="00075BD5" w:rsidP="000671DC">
      <w:pPr>
        <w:keepLines/>
        <w:tabs>
          <w:tab w:val="left" w:pos="426"/>
        </w:tabs>
        <w:spacing w:after="0" w:line="240" w:lineRule="auto"/>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ab/>
        <w:t>Municipiul Sfântu Gheorghe intenționează să utilizeze posibilitatea prevalării de excepția de la aplicarea legislației achizițiilor publice în cazul contractelor atribuite de o autoritate contractantă unei persoane de drept privat sau public, conform art. 31 alin. (1) din Legea 98/2016, pentru gestionarea serviciului privind activitățile de amenajare, întreținere și dezvoltare a spațiilor verzi din municipiul Sfântu Gheorghe.</w:t>
      </w:r>
    </w:p>
    <w:p w:rsidR="00075BD5" w:rsidRPr="00D6080F" w:rsidRDefault="00075BD5" w:rsidP="000671DC">
      <w:pPr>
        <w:keepLines/>
        <w:tabs>
          <w:tab w:val="left" w:pos="426"/>
        </w:tabs>
        <w:spacing w:after="0" w:line="240" w:lineRule="auto"/>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ab/>
        <w:t>Serviciul face parte din categoria serviciilor de administrare a domeniului public și privat destinate satisfacerii unor nevoi ale comunităților locale pentru ridicarea gradului de civilizație și confort al acestora.</w:t>
      </w:r>
    </w:p>
    <w:p w:rsidR="000C6D16" w:rsidRDefault="00075BD5" w:rsidP="000671DC">
      <w:pPr>
        <w:spacing w:after="0" w:line="240" w:lineRule="auto"/>
        <w:jc w:val="both"/>
        <w:rPr>
          <w:rFonts w:ascii="Times New Roman" w:eastAsia="Calibri" w:hAnsi="Times New Roman" w:cs="Times New Roman"/>
          <w:bCs/>
          <w:sz w:val="24"/>
          <w:szCs w:val="24"/>
        </w:rPr>
      </w:pPr>
      <w:r w:rsidRPr="00D6080F">
        <w:rPr>
          <w:rFonts w:ascii="Times New Roman" w:eastAsia="Times New Roman" w:hAnsi="Times New Roman" w:cs="Times New Roman"/>
          <w:sz w:val="24"/>
          <w:szCs w:val="24"/>
        </w:rPr>
        <w:tab/>
      </w:r>
      <w:r w:rsidRPr="00D6080F">
        <w:rPr>
          <w:rFonts w:ascii="Times New Roman" w:eastAsia="Calibri" w:hAnsi="Times New Roman" w:cs="Times New Roman"/>
          <w:sz w:val="24"/>
          <w:szCs w:val="24"/>
        </w:rPr>
        <w:t>Potrivit art. 31 din Legea nr. 98/2016 privind achizițiile pubilce:</w:t>
      </w:r>
      <w:r w:rsidRPr="00D6080F">
        <w:rPr>
          <w:rFonts w:ascii="Times New Roman" w:eastAsia="Calibri" w:hAnsi="Times New Roman" w:cs="Times New Roman"/>
          <w:bCs/>
          <w:sz w:val="24"/>
          <w:szCs w:val="24"/>
        </w:rPr>
        <w:t xml:space="preserve"> </w:t>
      </w:r>
    </w:p>
    <w:p w:rsidR="00075BD5" w:rsidRPr="00D6080F" w:rsidRDefault="00075BD5" w:rsidP="000671DC">
      <w:pPr>
        <w:spacing w:after="0" w:line="240" w:lineRule="auto"/>
        <w:jc w:val="both"/>
        <w:rPr>
          <w:rFonts w:ascii="Times New Roman" w:eastAsia="Calibri" w:hAnsi="Times New Roman" w:cs="Times New Roman"/>
          <w:sz w:val="24"/>
          <w:szCs w:val="24"/>
        </w:rPr>
      </w:pPr>
      <w:r w:rsidRPr="00D6080F">
        <w:rPr>
          <w:rFonts w:ascii="Times New Roman" w:eastAsia="Calibri" w:hAnsi="Times New Roman" w:cs="Times New Roman"/>
          <w:bCs/>
          <w:sz w:val="24"/>
          <w:szCs w:val="24"/>
        </w:rPr>
        <w:t>”(1)</w:t>
      </w:r>
      <w:r w:rsidRPr="00D6080F">
        <w:rPr>
          <w:rFonts w:ascii="Times New Roman" w:eastAsia="Calibri" w:hAnsi="Times New Roman" w:cs="Times New Roman"/>
          <w:sz w:val="24"/>
          <w:szCs w:val="24"/>
        </w:rPr>
        <w:t> Prezenta lege nu se aplică contractelor de achiziție publică/acordurilor-cadru atribuite de o autoritate contractantă unei persoane juridice de drept privat sau de drept public în cazul în care sunt îndeplinite cumulativ următoarele condiții:</w:t>
      </w:r>
    </w:p>
    <w:p w:rsidR="00075BD5" w:rsidRPr="00D6080F" w:rsidRDefault="00075BD5" w:rsidP="000671DC">
      <w:pPr>
        <w:spacing w:after="0" w:line="240" w:lineRule="auto"/>
        <w:jc w:val="both"/>
        <w:rPr>
          <w:rFonts w:ascii="Times New Roman" w:eastAsia="Calibri" w:hAnsi="Times New Roman" w:cs="Times New Roman"/>
          <w:sz w:val="24"/>
          <w:szCs w:val="24"/>
        </w:rPr>
      </w:pPr>
      <w:r w:rsidRPr="00D6080F">
        <w:rPr>
          <w:rFonts w:ascii="Times New Roman" w:eastAsia="Calibri" w:hAnsi="Times New Roman" w:cs="Times New Roman"/>
          <w:bCs/>
          <w:sz w:val="24"/>
          <w:szCs w:val="24"/>
        </w:rPr>
        <w:t>a)</w:t>
      </w:r>
      <w:r w:rsidRPr="00D6080F">
        <w:rPr>
          <w:rFonts w:ascii="Times New Roman" w:eastAsia="Calibri" w:hAnsi="Times New Roman" w:cs="Times New Roman"/>
          <w:sz w:val="24"/>
          <w:szCs w:val="24"/>
        </w:rPr>
        <w:t> autoritatea contractantă exercită asupra persoanei juridice în cauză un control similar celui pe care îl exercită asupra propriilor departamente sau servicii;</w:t>
      </w:r>
    </w:p>
    <w:p w:rsidR="00075BD5" w:rsidRPr="00D6080F" w:rsidRDefault="00075BD5" w:rsidP="000671DC">
      <w:pPr>
        <w:spacing w:after="0" w:line="240" w:lineRule="auto"/>
        <w:jc w:val="both"/>
        <w:rPr>
          <w:rFonts w:ascii="Times New Roman" w:eastAsia="Calibri" w:hAnsi="Times New Roman" w:cs="Times New Roman"/>
          <w:sz w:val="24"/>
          <w:szCs w:val="24"/>
        </w:rPr>
      </w:pPr>
      <w:r w:rsidRPr="00D6080F">
        <w:rPr>
          <w:rFonts w:ascii="Times New Roman" w:eastAsia="Calibri" w:hAnsi="Times New Roman" w:cs="Times New Roman"/>
          <w:bCs/>
          <w:sz w:val="24"/>
          <w:szCs w:val="24"/>
        </w:rPr>
        <w:t>b)</w:t>
      </w:r>
      <w:r w:rsidRPr="00D6080F">
        <w:rPr>
          <w:rFonts w:ascii="Times New Roman" w:eastAsia="Calibri" w:hAnsi="Times New Roman" w:cs="Times New Roman"/>
          <w:sz w:val="24"/>
          <w:szCs w:val="24"/>
        </w:rPr>
        <w:t xml:space="preserve"> mai mult de 80% din activitățile persoanei juridice controlate sunt efectuate în vederea îndeplinirii sarcinilor care îi sunt încredințate de către autoritatea contractantă care o </w:t>
      </w:r>
      <w:r w:rsidRPr="00D6080F">
        <w:rPr>
          <w:rFonts w:ascii="Times New Roman" w:eastAsia="Calibri" w:hAnsi="Times New Roman" w:cs="Times New Roman"/>
          <w:sz w:val="24"/>
          <w:szCs w:val="24"/>
        </w:rPr>
        <w:lastRenderedPageBreak/>
        <w:t>controlează sau de către alte persoane juridice controlate de respectiva autoritate contractantă;</w:t>
      </w:r>
    </w:p>
    <w:p w:rsidR="00075BD5" w:rsidRPr="00D6080F" w:rsidRDefault="00075BD5" w:rsidP="000671DC">
      <w:pPr>
        <w:spacing w:after="0" w:line="240" w:lineRule="auto"/>
        <w:jc w:val="both"/>
        <w:rPr>
          <w:rFonts w:ascii="Times New Roman" w:eastAsia="Calibri" w:hAnsi="Times New Roman" w:cs="Times New Roman"/>
          <w:sz w:val="24"/>
          <w:szCs w:val="24"/>
        </w:rPr>
      </w:pPr>
      <w:r w:rsidRPr="00D6080F">
        <w:rPr>
          <w:rFonts w:ascii="Times New Roman" w:eastAsia="Calibri" w:hAnsi="Times New Roman" w:cs="Times New Roman"/>
          <w:bCs/>
          <w:sz w:val="24"/>
          <w:szCs w:val="24"/>
        </w:rPr>
        <w:t>c)</w:t>
      </w:r>
      <w:r w:rsidRPr="00D6080F">
        <w:rPr>
          <w:rFonts w:ascii="Times New Roman" w:eastAsia="Calibri" w:hAnsi="Times New Roman" w:cs="Times New Roman"/>
          <w:sz w:val="24"/>
          <w:szCs w:val="24"/>
        </w:rPr>
        <w:t> nu există participare privată directă la capitalul persoanei juridice controlate, cu excepția formelor de participare a capitalului privat care nu oferă controlul sau dreptul de veto, dar a căror existență este necesară potrivit dispozițiilor legale, în conformitate cu Tratatele, și care nu exercită o influență determinantă asupra persoanei juridice controlate.”</w:t>
      </w:r>
    </w:p>
    <w:p w:rsidR="00075BD5" w:rsidRPr="00D6080F" w:rsidRDefault="00075BD5" w:rsidP="000671DC">
      <w:pPr>
        <w:spacing w:after="0" w:line="240" w:lineRule="auto"/>
        <w:jc w:val="both"/>
        <w:rPr>
          <w:rFonts w:ascii="Times New Roman" w:eastAsia="Calibri" w:hAnsi="Times New Roman" w:cs="Times New Roman"/>
          <w:i/>
          <w:sz w:val="24"/>
          <w:szCs w:val="24"/>
        </w:rPr>
      </w:pPr>
    </w:p>
    <w:p w:rsidR="00D57D42" w:rsidRDefault="00075BD5" w:rsidP="00D57D42">
      <w:pPr>
        <w:tabs>
          <w:tab w:val="left" w:pos="426"/>
        </w:tabs>
        <w:spacing w:after="0" w:line="240" w:lineRule="auto"/>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ab/>
        <w:t xml:space="preserve">Deoarece societatea </w:t>
      </w:r>
      <w:r w:rsidR="00D57D42" w:rsidRPr="00D6080F">
        <w:rPr>
          <w:rFonts w:ascii="Times New Roman" w:eastAsia="Times New Roman" w:hAnsi="Times New Roman" w:cs="Times New Roman"/>
          <w:sz w:val="24"/>
          <w:szCs w:val="24"/>
        </w:rPr>
        <w:t xml:space="preserve">Sepsi Protekt  </w:t>
      </w:r>
      <w:r w:rsidRPr="00D6080F">
        <w:rPr>
          <w:rFonts w:ascii="Times New Roman" w:eastAsia="Times New Roman" w:hAnsi="Times New Roman" w:cs="Times New Roman"/>
          <w:sz w:val="24"/>
          <w:szCs w:val="24"/>
        </w:rPr>
        <w:t>SA, îndeplinește cumulativ prevederile art. 31, alin (1) din Legea nr. 98/2016 a achizițiilor publice, autoritatea contractantă nu are obligația aplicării legislației în materia achizițiilor publice, și poate atribui direct contrac</w:t>
      </w:r>
      <w:r w:rsidR="00606ECC" w:rsidRPr="00D6080F">
        <w:rPr>
          <w:rFonts w:ascii="Times New Roman" w:eastAsia="Times New Roman" w:hAnsi="Times New Roman" w:cs="Times New Roman"/>
          <w:sz w:val="24"/>
          <w:szCs w:val="24"/>
        </w:rPr>
        <w:t xml:space="preserve">tul de </w:t>
      </w:r>
      <w:r w:rsidR="0092787D" w:rsidRPr="00D6080F">
        <w:rPr>
          <w:rFonts w:ascii="Times New Roman" w:eastAsia="Times New Roman" w:hAnsi="Times New Roman" w:cs="Times New Roman"/>
          <w:sz w:val="24"/>
          <w:szCs w:val="24"/>
        </w:rPr>
        <w:t xml:space="preserve">delegare </w:t>
      </w:r>
      <w:r w:rsidR="00606ECC" w:rsidRPr="00D6080F">
        <w:rPr>
          <w:rFonts w:ascii="Times New Roman" w:eastAsia="Times New Roman" w:hAnsi="Times New Roman" w:cs="Times New Roman"/>
          <w:sz w:val="24"/>
          <w:szCs w:val="24"/>
        </w:rPr>
        <w:t>a serviciului.</w:t>
      </w:r>
    </w:p>
    <w:p w:rsidR="00A11167" w:rsidRPr="00D57D42" w:rsidRDefault="00D57D42" w:rsidP="00D57D42">
      <w:pPr>
        <w:tabs>
          <w:tab w:val="left" w:pos="426"/>
        </w:tabs>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r w:rsidR="00A11167" w:rsidRPr="00D6080F">
        <w:rPr>
          <w:rFonts w:ascii="Times New Roman" w:hAnsi="Times New Roman" w:cs="Times New Roman"/>
          <w:sz w:val="24"/>
          <w:szCs w:val="24"/>
        </w:rPr>
        <w:t xml:space="preserve">Baza de agrement Șugaș Băi reprezintă un punct turistic frecventat de mulți locuitori ai municipiului și nu numai, întreținerea și monitorizarea spațiilor verzi și a locurilor special amenajate pentru recreere prezintă importanță majoră prin asigurarea funcționalității bazei în condiții optime atât din punct de vedere igienic cât și estetic. </w:t>
      </w:r>
      <w:r w:rsidR="001D3007" w:rsidRPr="00D6080F">
        <w:rPr>
          <w:rFonts w:ascii="Times New Roman" w:hAnsi="Times New Roman" w:cs="Times New Roman"/>
          <w:sz w:val="24"/>
          <w:szCs w:val="24"/>
        </w:rPr>
        <w:t>Astfel se consideră necesar</w:t>
      </w:r>
      <w:r w:rsidR="00A11167" w:rsidRPr="00D6080F">
        <w:rPr>
          <w:rFonts w:ascii="Times New Roman" w:hAnsi="Times New Roman" w:cs="Times New Roman"/>
          <w:sz w:val="24"/>
          <w:szCs w:val="24"/>
        </w:rPr>
        <w:t xml:space="preserve"> delegarea serviciului către Sepsi Protekt SA, care prin personalul lui angajat să mențină baza de agrement în stare bună de funcționare.</w:t>
      </w:r>
    </w:p>
    <w:p w:rsidR="00A11167" w:rsidRPr="00D6080F" w:rsidRDefault="00A11167" w:rsidP="00573A13">
      <w:pPr>
        <w:suppressAutoHyphens/>
        <w:spacing w:after="0" w:line="240" w:lineRule="auto"/>
        <w:ind w:firstLine="708"/>
        <w:contextualSpacing/>
        <w:jc w:val="both"/>
        <w:rPr>
          <w:rFonts w:ascii="Times New Roman" w:hAnsi="Times New Roman" w:cs="Times New Roman"/>
          <w:sz w:val="24"/>
          <w:szCs w:val="24"/>
        </w:rPr>
      </w:pPr>
      <w:r w:rsidRPr="00D6080F">
        <w:rPr>
          <w:rFonts w:ascii="Times New Roman" w:hAnsi="Times New Roman" w:cs="Times New Roman"/>
          <w:sz w:val="24"/>
          <w:szCs w:val="24"/>
        </w:rPr>
        <w:t>Prin procesul verbal de recepție la predarea lucrărilor nr. 35050/15.06.2023 s-a procedat la preluarea obiectivelor de investiții la Câmpul Frumos: Amenajare terenuri de sport – Câmpul Frumos ce au în componență următoarele:</w:t>
      </w:r>
      <w:r w:rsidR="00573A13" w:rsidRPr="00D6080F">
        <w:rPr>
          <w:rFonts w:ascii="Times New Roman" w:hAnsi="Times New Roman" w:cs="Times New Roman"/>
          <w:sz w:val="24"/>
          <w:szCs w:val="24"/>
        </w:rPr>
        <w:t xml:space="preserve"> terenuri de sport, teren de joacă pentru copii, zona verde. </w:t>
      </w:r>
      <w:r w:rsidR="001D3007" w:rsidRPr="00D6080F">
        <w:rPr>
          <w:rFonts w:ascii="Times New Roman" w:hAnsi="Times New Roman" w:cs="Times New Roman"/>
          <w:sz w:val="24"/>
          <w:szCs w:val="24"/>
        </w:rPr>
        <w:t>Monito</w:t>
      </w:r>
      <w:r w:rsidR="005F50BB" w:rsidRPr="00D6080F">
        <w:rPr>
          <w:rFonts w:ascii="Times New Roman" w:hAnsi="Times New Roman" w:cs="Times New Roman"/>
          <w:sz w:val="24"/>
          <w:szCs w:val="24"/>
        </w:rPr>
        <w:t>rizarea și î</w:t>
      </w:r>
      <w:r w:rsidR="001D3007" w:rsidRPr="00D6080F">
        <w:rPr>
          <w:rFonts w:ascii="Times New Roman" w:hAnsi="Times New Roman" w:cs="Times New Roman"/>
          <w:sz w:val="24"/>
          <w:szCs w:val="24"/>
        </w:rPr>
        <w:t>ntreținerea spațiilor reprezintă</w:t>
      </w:r>
      <w:r w:rsidR="005F50BB" w:rsidRPr="00D6080F">
        <w:rPr>
          <w:rFonts w:ascii="Times New Roman" w:hAnsi="Times New Roman" w:cs="Times New Roman"/>
          <w:sz w:val="24"/>
          <w:szCs w:val="24"/>
        </w:rPr>
        <w:t xml:space="preserve"> o importanță deosebită având în vedere și zona marginalizată în care</w:t>
      </w:r>
      <w:r w:rsidR="001D3007" w:rsidRPr="00D6080F">
        <w:rPr>
          <w:rFonts w:ascii="Times New Roman" w:hAnsi="Times New Roman" w:cs="Times New Roman"/>
          <w:sz w:val="24"/>
          <w:szCs w:val="24"/>
        </w:rPr>
        <w:t xml:space="preserve"> este si</w:t>
      </w:r>
      <w:r w:rsidR="005F50BB" w:rsidRPr="00D6080F">
        <w:rPr>
          <w:rFonts w:ascii="Times New Roman" w:hAnsi="Times New Roman" w:cs="Times New Roman"/>
          <w:sz w:val="24"/>
          <w:szCs w:val="24"/>
        </w:rPr>
        <w:t>tuată cartierul Câmpul Frumos din municipiul Sfântu Gheorghe.</w:t>
      </w:r>
    </w:p>
    <w:p w:rsidR="00AF381C" w:rsidRPr="00D6080F" w:rsidRDefault="0092787D" w:rsidP="00AF381C">
      <w:pPr>
        <w:suppressAutoHyphens/>
        <w:spacing w:after="0" w:line="240" w:lineRule="auto"/>
        <w:ind w:firstLine="708"/>
        <w:contextualSpacing/>
        <w:jc w:val="both"/>
        <w:rPr>
          <w:rFonts w:ascii="Times New Roman" w:eastAsia="Times New Roman" w:hAnsi="Times New Roman" w:cs="Times New Roman"/>
          <w:sz w:val="24"/>
          <w:szCs w:val="24"/>
          <w:lang w:val="hu-HU" w:eastAsia="ar-SA"/>
        </w:rPr>
      </w:pPr>
      <w:r w:rsidRPr="00D6080F">
        <w:rPr>
          <w:rFonts w:ascii="Times New Roman" w:hAnsi="Times New Roman" w:cs="Times New Roman"/>
          <w:sz w:val="24"/>
          <w:szCs w:val="24"/>
        </w:rPr>
        <w:t xml:space="preserve">Prin procesul </w:t>
      </w:r>
      <w:r w:rsidR="00EA52A1" w:rsidRPr="00D6080F">
        <w:rPr>
          <w:rFonts w:ascii="Times New Roman" w:hAnsi="Times New Roman" w:cs="Times New Roman"/>
          <w:sz w:val="24"/>
          <w:szCs w:val="24"/>
        </w:rPr>
        <w:t xml:space="preserve">verbal de </w:t>
      </w:r>
      <w:r w:rsidR="00AF381C" w:rsidRPr="00D6080F">
        <w:rPr>
          <w:rFonts w:ascii="Times New Roman" w:hAnsi="Times New Roman" w:cs="Times New Roman"/>
          <w:sz w:val="24"/>
          <w:szCs w:val="24"/>
        </w:rPr>
        <w:t>recepție la terminarea lucrărilor nr. 33</w:t>
      </w:r>
      <w:r w:rsidR="004B3E4C">
        <w:rPr>
          <w:rFonts w:ascii="Times New Roman" w:hAnsi="Times New Roman" w:cs="Times New Roman"/>
          <w:sz w:val="24"/>
          <w:szCs w:val="24"/>
        </w:rPr>
        <w:t xml:space="preserve">022/2024, aferente investiției </w:t>
      </w:r>
      <w:r w:rsidR="00AF381C" w:rsidRPr="00D6080F">
        <w:rPr>
          <w:rFonts w:ascii="Times New Roman" w:hAnsi="Times New Roman" w:cs="Times New Roman"/>
          <w:sz w:val="24"/>
          <w:szCs w:val="24"/>
        </w:rPr>
        <w:t>s-a procedat la preluarea obiectivelor în cartierul Ciucului aferente investiției: ”Amenajare teremuri de sport- Cartierul Ciucului”.</w:t>
      </w:r>
    </w:p>
    <w:p w:rsidR="00F2578C" w:rsidRPr="00D6080F" w:rsidRDefault="00AF381C" w:rsidP="00573A13">
      <w:pPr>
        <w:suppressAutoHyphens/>
        <w:spacing w:after="0" w:line="240" w:lineRule="auto"/>
        <w:ind w:firstLine="708"/>
        <w:contextualSpacing/>
        <w:jc w:val="both"/>
        <w:rPr>
          <w:rFonts w:ascii="Times New Roman" w:hAnsi="Times New Roman" w:cs="Times New Roman"/>
          <w:sz w:val="24"/>
          <w:szCs w:val="24"/>
        </w:rPr>
      </w:pPr>
      <w:r w:rsidRPr="00D6080F">
        <w:rPr>
          <w:rFonts w:ascii="Times New Roman" w:hAnsi="Times New Roman" w:cs="Times New Roman"/>
          <w:sz w:val="24"/>
          <w:szCs w:val="24"/>
        </w:rPr>
        <w:t>Capacitățile fizice realizate din cadrul investiției au vizat realizarea de teren amenajat în suprafață totală de 7028 mp, amenajări de terenuri sport, amenajări peisagistice, iluminat urban și iluminat al terenurilor de sport, monitorizare video, mobilier urban, spațiu de joacă pentru copii și zonă de fitnes urban.</w:t>
      </w:r>
    </w:p>
    <w:p w:rsidR="00AF381C" w:rsidRPr="00D6080F" w:rsidRDefault="00AF381C" w:rsidP="00573A13">
      <w:pPr>
        <w:suppressAutoHyphens/>
        <w:spacing w:after="0" w:line="240" w:lineRule="auto"/>
        <w:ind w:firstLine="708"/>
        <w:contextualSpacing/>
        <w:jc w:val="both"/>
        <w:rPr>
          <w:rFonts w:ascii="Times New Roman" w:hAnsi="Times New Roman" w:cs="Times New Roman"/>
          <w:sz w:val="24"/>
          <w:szCs w:val="24"/>
        </w:rPr>
      </w:pPr>
      <w:r w:rsidRPr="00D6080F">
        <w:rPr>
          <w:rFonts w:ascii="Times New Roman" w:hAnsi="Times New Roman" w:cs="Times New Roman"/>
          <w:sz w:val="24"/>
          <w:szCs w:val="24"/>
        </w:rPr>
        <w:t>Având în vedere necesitatea întreținerii terenurilor la facilitățile prezentate mai sus se consideră necesar și oportun externalizarea serviciilor către societatea Sepsi Protekt SA.</w:t>
      </w:r>
    </w:p>
    <w:p w:rsidR="00A11167" w:rsidRPr="00D6080F" w:rsidRDefault="009A7FFB" w:rsidP="004D407E">
      <w:pPr>
        <w:suppressAutoHyphens/>
        <w:spacing w:after="0" w:line="240" w:lineRule="auto"/>
        <w:ind w:firstLine="708"/>
        <w:contextualSpacing/>
        <w:jc w:val="both"/>
        <w:rPr>
          <w:rFonts w:ascii="Verdana" w:hAnsi="Verdana"/>
          <w:b/>
          <w:bCs/>
          <w:sz w:val="26"/>
          <w:szCs w:val="26"/>
          <w:shd w:val="clear" w:color="auto" w:fill="FFFFFF"/>
        </w:rPr>
      </w:pPr>
      <w:r w:rsidRPr="00D6080F">
        <w:rPr>
          <w:rFonts w:ascii="Times New Roman" w:hAnsi="Times New Roman" w:cs="Times New Roman"/>
          <w:sz w:val="24"/>
          <w:szCs w:val="24"/>
        </w:rPr>
        <w:t xml:space="preserve">Procedura de urgență este justificată de faptul că Primăria municipiului Sfântu Gheorghe în momentul de față </w:t>
      </w:r>
      <w:r w:rsidR="00AF381C" w:rsidRPr="00D6080F">
        <w:rPr>
          <w:rFonts w:ascii="Times New Roman" w:hAnsi="Times New Roman" w:cs="Times New Roman"/>
          <w:sz w:val="24"/>
          <w:szCs w:val="24"/>
        </w:rPr>
        <w:t xml:space="preserve">nu dispune de personal suficient și nici </w:t>
      </w:r>
      <w:r w:rsidRPr="00D6080F">
        <w:rPr>
          <w:rFonts w:ascii="Times New Roman" w:hAnsi="Times New Roman" w:cs="Times New Roman"/>
          <w:sz w:val="24"/>
          <w:szCs w:val="24"/>
        </w:rPr>
        <w:t>nu poate angaja personal propriu pentru desfășurarea activităților, din cauza restricțiilor de angajare impuse prin Legea 296/2023 privind unele privind unele măsuri fiscal-bugetare pentru asigurarea sustenabilităţii financiare a României pe termen lung;</w:t>
      </w:r>
    </w:p>
    <w:p w:rsidR="00B63CAF" w:rsidRPr="00D6080F" w:rsidRDefault="007F40C8" w:rsidP="000671DC">
      <w:pPr>
        <w:spacing w:after="0" w:line="240" w:lineRule="auto"/>
        <w:jc w:val="both"/>
        <w:rPr>
          <w:rFonts w:ascii="Times New Roman" w:hAnsi="Times New Roman" w:cs="Times New Roman"/>
          <w:sz w:val="24"/>
          <w:szCs w:val="24"/>
        </w:rPr>
      </w:pPr>
      <w:r w:rsidRPr="00D6080F">
        <w:rPr>
          <w:rFonts w:ascii="Times New Roman" w:eastAsia="Times New Roman" w:hAnsi="Times New Roman" w:cs="Times New Roman"/>
          <w:sz w:val="24"/>
          <w:szCs w:val="24"/>
        </w:rPr>
        <w:tab/>
      </w:r>
      <w:r w:rsidR="00B63CAF" w:rsidRPr="00D6080F">
        <w:rPr>
          <w:rFonts w:ascii="Times New Roman" w:eastAsia="Times New Roman" w:hAnsi="Times New Roman" w:cs="Times New Roman"/>
          <w:sz w:val="24"/>
          <w:szCs w:val="24"/>
        </w:rPr>
        <w:t xml:space="preserve">Față de cele expuse,  </w:t>
      </w:r>
      <w:r w:rsidR="00B63CAF" w:rsidRPr="00D6080F">
        <w:rPr>
          <w:rFonts w:ascii="Times New Roman" w:hAnsi="Times New Roman" w:cs="Times New Roman"/>
          <w:sz w:val="24"/>
          <w:szCs w:val="24"/>
        </w:rPr>
        <w:t xml:space="preserve">Compartimentul pentru Monitorizare Societăți Comerciale propune Proiectul de hotărâre Consiliului Local al </w:t>
      </w:r>
      <w:r w:rsidR="004F14F3" w:rsidRPr="00D6080F">
        <w:rPr>
          <w:rFonts w:ascii="Times New Roman" w:hAnsi="Times New Roman" w:cs="Times New Roman"/>
          <w:sz w:val="24"/>
          <w:szCs w:val="24"/>
        </w:rPr>
        <w:t>m</w:t>
      </w:r>
      <w:r w:rsidR="00B63CAF" w:rsidRPr="00D6080F">
        <w:rPr>
          <w:rFonts w:ascii="Times New Roman" w:hAnsi="Times New Roman" w:cs="Times New Roman"/>
          <w:sz w:val="24"/>
          <w:szCs w:val="24"/>
        </w:rPr>
        <w:t>unicipiului Sfântu Gheorghe spre dezbatere, în vederea luării deciziilor privind</w:t>
      </w:r>
      <w:r w:rsidR="00B63CAF" w:rsidRPr="00D6080F">
        <w:rPr>
          <w:rFonts w:ascii="Times New Roman" w:eastAsia="Times New Roman" w:hAnsi="Times New Roman" w:cs="Times New Roman"/>
          <w:b/>
          <w:sz w:val="24"/>
          <w:szCs w:val="24"/>
        </w:rPr>
        <w:t xml:space="preserve"> </w:t>
      </w:r>
      <w:r w:rsidR="00B63CAF" w:rsidRPr="00D6080F">
        <w:rPr>
          <w:rFonts w:ascii="Times New Roman" w:hAnsi="Times New Roman" w:cs="Times New Roman"/>
          <w:sz w:val="24"/>
          <w:szCs w:val="24"/>
        </w:rPr>
        <w:t xml:space="preserve">aprobarea </w:t>
      </w:r>
      <w:r w:rsidR="009627D5" w:rsidRPr="00D6080F">
        <w:rPr>
          <w:rFonts w:ascii="Times New Roman" w:hAnsi="Times New Roman" w:cs="Times New Roman"/>
          <w:sz w:val="24"/>
          <w:szCs w:val="24"/>
        </w:rPr>
        <w:t xml:space="preserve">Studiului de fundamentare, a </w:t>
      </w:r>
      <w:r w:rsidR="00B63CAF" w:rsidRPr="00D6080F">
        <w:rPr>
          <w:rFonts w:ascii="Times New Roman" w:hAnsi="Times New Roman" w:cs="Times New Roman"/>
          <w:sz w:val="24"/>
          <w:szCs w:val="24"/>
        </w:rPr>
        <w:t>Caietul</w:t>
      </w:r>
      <w:r w:rsidR="00606ECC" w:rsidRPr="00D6080F">
        <w:rPr>
          <w:rFonts w:ascii="Times New Roman" w:hAnsi="Times New Roman" w:cs="Times New Roman"/>
          <w:sz w:val="24"/>
          <w:szCs w:val="24"/>
        </w:rPr>
        <w:t>ui</w:t>
      </w:r>
      <w:r w:rsidR="00B63CAF" w:rsidRPr="00D6080F">
        <w:rPr>
          <w:rFonts w:ascii="Times New Roman" w:hAnsi="Times New Roman" w:cs="Times New Roman"/>
          <w:sz w:val="24"/>
          <w:szCs w:val="24"/>
        </w:rPr>
        <w:t xml:space="preserve"> de sarcini, Regulamentul</w:t>
      </w:r>
      <w:r w:rsidR="00606ECC" w:rsidRPr="00D6080F">
        <w:rPr>
          <w:rFonts w:ascii="Times New Roman" w:hAnsi="Times New Roman" w:cs="Times New Roman"/>
          <w:sz w:val="24"/>
          <w:szCs w:val="24"/>
        </w:rPr>
        <w:t>ui</w:t>
      </w:r>
      <w:r w:rsidR="00B63CAF" w:rsidRPr="00D6080F">
        <w:rPr>
          <w:rFonts w:ascii="Times New Roman" w:hAnsi="Times New Roman" w:cs="Times New Roman"/>
          <w:sz w:val="24"/>
          <w:szCs w:val="24"/>
        </w:rPr>
        <w:t xml:space="preserve"> și </w:t>
      </w:r>
      <w:r w:rsidR="00606ECC" w:rsidRPr="00D6080F">
        <w:rPr>
          <w:rFonts w:ascii="Times New Roman" w:hAnsi="Times New Roman" w:cs="Times New Roman"/>
          <w:sz w:val="24"/>
          <w:szCs w:val="24"/>
        </w:rPr>
        <w:t xml:space="preserve">proiectul </w:t>
      </w:r>
      <w:r w:rsidR="00B63CAF" w:rsidRPr="00D6080F">
        <w:rPr>
          <w:rFonts w:ascii="Times New Roman" w:hAnsi="Times New Roman" w:cs="Times New Roman"/>
          <w:sz w:val="24"/>
          <w:szCs w:val="24"/>
        </w:rPr>
        <w:t>contractul</w:t>
      </w:r>
      <w:r w:rsidR="00606ECC" w:rsidRPr="00D6080F">
        <w:rPr>
          <w:rFonts w:ascii="Times New Roman" w:hAnsi="Times New Roman" w:cs="Times New Roman"/>
          <w:sz w:val="24"/>
          <w:szCs w:val="24"/>
        </w:rPr>
        <w:t>ui</w:t>
      </w:r>
      <w:r w:rsidR="00B63CAF" w:rsidRPr="00D6080F">
        <w:rPr>
          <w:rFonts w:ascii="Times New Roman" w:hAnsi="Times New Roman" w:cs="Times New Roman"/>
          <w:sz w:val="24"/>
          <w:szCs w:val="24"/>
        </w:rPr>
        <w:t xml:space="preserve"> privind </w:t>
      </w:r>
      <w:r w:rsidR="00E12FC4" w:rsidRPr="00D6080F">
        <w:rPr>
          <w:rFonts w:ascii="Times New Roman" w:hAnsi="Times New Roman" w:cs="Times New Roman"/>
          <w:sz w:val="24"/>
          <w:szCs w:val="24"/>
        </w:rPr>
        <w:t>serviciul</w:t>
      </w:r>
      <w:r w:rsidR="00606ECC" w:rsidRPr="00D6080F">
        <w:rPr>
          <w:rFonts w:ascii="Times New Roman" w:hAnsi="Times New Roman" w:cs="Times New Roman"/>
          <w:sz w:val="24"/>
          <w:szCs w:val="24"/>
        </w:rPr>
        <w:t xml:space="preserve"> </w:t>
      </w:r>
      <w:r w:rsidR="009A7FFB" w:rsidRPr="00D6080F">
        <w:rPr>
          <w:rFonts w:ascii="Times New Roman" w:hAnsi="Times New Roman" w:cs="Times New Roman"/>
          <w:bCs/>
          <w:sz w:val="24"/>
          <w:szCs w:val="24"/>
        </w:rPr>
        <w:t xml:space="preserve">”Întreținerea și monitorizarea spațiilor verzi la Baza de agrement Şugaş Băi , </w:t>
      </w:r>
      <w:r w:rsidR="009A7FFB" w:rsidRPr="00D6080F">
        <w:rPr>
          <w:rFonts w:ascii="Times New Roman" w:eastAsia="Times New Roman" w:hAnsi="Times New Roman" w:cs="Times New Roman"/>
          <w:sz w:val="24"/>
          <w:szCs w:val="24"/>
        </w:rPr>
        <w:t>Complexul Sportiv din cartierul Ciucului și Câmpul Frumos din municipiul Sfântu Gheorghe</w:t>
      </w:r>
      <w:r w:rsidR="009A7FFB" w:rsidRPr="00D6080F">
        <w:rPr>
          <w:rFonts w:ascii="Times New Roman" w:hAnsi="Times New Roman" w:cs="Times New Roman"/>
          <w:bCs/>
          <w:sz w:val="24"/>
          <w:szCs w:val="24"/>
        </w:rPr>
        <w:t xml:space="preserve"> “</w:t>
      </w:r>
    </w:p>
    <w:p w:rsidR="00075BD5" w:rsidRPr="00D6080F" w:rsidRDefault="00075BD5" w:rsidP="000671DC">
      <w:pPr>
        <w:tabs>
          <w:tab w:val="left" w:pos="426"/>
        </w:tabs>
        <w:spacing w:after="0" w:line="240" w:lineRule="auto"/>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ab/>
      </w:r>
    </w:p>
    <w:p w:rsidR="00994FB8" w:rsidRPr="00D6080F" w:rsidRDefault="00994FB8" w:rsidP="000671DC">
      <w:pPr>
        <w:spacing w:after="0" w:line="240" w:lineRule="auto"/>
        <w:jc w:val="both"/>
        <w:rPr>
          <w:rFonts w:ascii="Times New Roman" w:eastAsia="Times New Roman" w:hAnsi="Times New Roman" w:cs="Times New Roman"/>
          <w:b/>
          <w:sz w:val="24"/>
          <w:szCs w:val="24"/>
        </w:rPr>
      </w:pPr>
    </w:p>
    <w:p w:rsidR="00994FB8" w:rsidRPr="00D6080F" w:rsidRDefault="00166EB7" w:rsidP="000671DC">
      <w:pPr>
        <w:spacing w:after="0" w:line="240" w:lineRule="auto"/>
        <w:jc w:val="center"/>
        <w:rPr>
          <w:rFonts w:ascii="Times New Roman" w:eastAsia="Times New Roman" w:hAnsi="Times New Roman" w:cs="Times New Roman"/>
          <w:b/>
          <w:sz w:val="24"/>
          <w:szCs w:val="24"/>
        </w:rPr>
      </w:pPr>
      <w:r w:rsidRPr="00D6080F">
        <w:rPr>
          <w:rFonts w:ascii="Times New Roman" w:eastAsia="Times New Roman" w:hAnsi="Times New Roman" w:cs="Times New Roman"/>
          <w:b/>
          <w:sz w:val="24"/>
          <w:szCs w:val="24"/>
        </w:rPr>
        <w:t>Consilier,</w:t>
      </w:r>
    </w:p>
    <w:p w:rsidR="00533509" w:rsidRPr="00D6080F" w:rsidRDefault="00B240B3" w:rsidP="000671DC">
      <w:pPr>
        <w:spacing w:after="0" w:line="240" w:lineRule="auto"/>
        <w:jc w:val="center"/>
        <w:rPr>
          <w:rFonts w:ascii="Times New Roman" w:eastAsia="Times New Roman" w:hAnsi="Times New Roman" w:cs="Times New Roman"/>
          <w:b/>
          <w:sz w:val="24"/>
          <w:szCs w:val="24"/>
        </w:rPr>
      </w:pPr>
      <w:r w:rsidRPr="00D6080F">
        <w:rPr>
          <w:rFonts w:ascii="Times New Roman" w:eastAsia="Times New Roman" w:hAnsi="Times New Roman" w:cs="Times New Roman"/>
          <w:b/>
          <w:sz w:val="24"/>
          <w:szCs w:val="24"/>
        </w:rPr>
        <w:t>Szabó</w:t>
      </w:r>
      <w:r w:rsidR="00166EB7" w:rsidRPr="00D6080F">
        <w:rPr>
          <w:rFonts w:ascii="Times New Roman" w:eastAsia="Times New Roman" w:hAnsi="Times New Roman" w:cs="Times New Roman"/>
          <w:b/>
          <w:sz w:val="24"/>
          <w:szCs w:val="24"/>
        </w:rPr>
        <w:t xml:space="preserve"> Kinga</w:t>
      </w:r>
    </w:p>
    <w:p w:rsidR="00533509" w:rsidRPr="00D6080F" w:rsidRDefault="00533509" w:rsidP="000671DC">
      <w:pPr>
        <w:spacing w:after="0"/>
        <w:rPr>
          <w:rFonts w:ascii="Times New Roman" w:eastAsia="Times New Roman" w:hAnsi="Times New Roman" w:cs="Times New Roman"/>
          <w:b/>
          <w:sz w:val="24"/>
          <w:szCs w:val="24"/>
        </w:rPr>
      </w:pPr>
      <w:r w:rsidRPr="00D6080F">
        <w:rPr>
          <w:rFonts w:ascii="Times New Roman" w:eastAsia="Times New Roman" w:hAnsi="Times New Roman" w:cs="Times New Roman"/>
          <w:b/>
          <w:sz w:val="24"/>
          <w:szCs w:val="24"/>
        </w:rPr>
        <w:br w:type="page"/>
      </w:r>
    </w:p>
    <w:p w:rsidR="00533509" w:rsidRPr="00D6080F" w:rsidRDefault="00533509" w:rsidP="000671DC">
      <w:pPr>
        <w:spacing w:after="0" w:line="240" w:lineRule="auto"/>
        <w:jc w:val="right"/>
        <w:rPr>
          <w:rFonts w:ascii="Times New Roman" w:hAnsi="Times New Roman" w:cs="Times New Roman"/>
          <w:sz w:val="24"/>
          <w:szCs w:val="24"/>
        </w:rPr>
      </w:pPr>
      <w:r w:rsidRPr="00D6080F">
        <w:rPr>
          <w:rFonts w:ascii="Times New Roman" w:hAnsi="Times New Roman" w:cs="Times New Roman"/>
          <w:sz w:val="24"/>
          <w:szCs w:val="24"/>
        </w:rPr>
        <w:lastRenderedPageBreak/>
        <w:t>Anexa</w:t>
      </w:r>
      <w:r w:rsidR="00C84AB7">
        <w:rPr>
          <w:rFonts w:ascii="Times New Roman" w:hAnsi="Times New Roman" w:cs="Times New Roman"/>
          <w:sz w:val="24"/>
          <w:szCs w:val="24"/>
        </w:rPr>
        <w:t xml:space="preserve"> 1 la HC</w:t>
      </w:r>
      <w:r w:rsidR="00F4197E" w:rsidRPr="00D6080F">
        <w:rPr>
          <w:rFonts w:ascii="Times New Roman" w:hAnsi="Times New Roman" w:cs="Times New Roman"/>
          <w:sz w:val="24"/>
          <w:szCs w:val="24"/>
        </w:rPr>
        <w:t>L</w:t>
      </w:r>
      <w:r w:rsidR="00F2578C" w:rsidRPr="00D6080F">
        <w:rPr>
          <w:rFonts w:ascii="Times New Roman" w:hAnsi="Times New Roman" w:cs="Times New Roman"/>
          <w:sz w:val="24"/>
          <w:szCs w:val="24"/>
        </w:rPr>
        <w:t xml:space="preserve"> </w:t>
      </w:r>
      <w:r w:rsidR="001E5285" w:rsidRPr="00D6080F">
        <w:rPr>
          <w:rFonts w:ascii="Times New Roman" w:hAnsi="Times New Roman" w:cs="Times New Roman"/>
          <w:sz w:val="24"/>
          <w:szCs w:val="24"/>
        </w:rPr>
        <w:t>nr. ____/2024</w:t>
      </w:r>
    </w:p>
    <w:p w:rsidR="00533509" w:rsidRPr="00D6080F" w:rsidRDefault="00533509" w:rsidP="000671DC">
      <w:pPr>
        <w:spacing w:after="0" w:line="240" w:lineRule="auto"/>
        <w:jc w:val="center"/>
        <w:rPr>
          <w:rFonts w:ascii="Times New Roman" w:hAnsi="Times New Roman" w:cs="Times New Roman"/>
          <w:b/>
          <w:sz w:val="24"/>
          <w:szCs w:val="24"/>
        </w:rPr>
      </w:pPr>
    </w:p>
    <w:p w:rsidR="00533509" w:rsidRPr="00D6080F" w:rsidRDefault="00533509" w:rsidP="000671DC">
      <w:pPr>
        <w:spacing w:after="0" w:line="240" w:lineRule="auto"/>
        <w:jc w:val="center"/>
        <w:rPr>
          <w:rFonts w:ascii="Times New Roman" w:hAnsi="Times New Roman" w:cs="Times New Roman"/>
          <w:b/>
          <w:bCs/>
          <w:sz w:val="24"/>
          <w:szCs w:val="24"/>
        </w:rPr>
      </w:pPr>
      <w:r w:rsidRPr="00D6080F">
        <w:rPr>
          <w:rFonts w:ascii="Times New Roman" w:hAnsi="Times New Roman" w:cs="Times New Roman"/>
          <w:b/>
          <w:bCs/>
          <w:sz w:val="24"/>
          <w:szCs w:val="24"/>
        </w:rPr>
        <w:t>STUDIU DE FUNDAMENTARE</w:t>
      </w:r>
    </w:p>
    <w:p w:rsidR="008749C0" w:rsidRPr="00D6080F" w:rsidRDefault="00533509" w:rsidP="008749C0">
      <w:pPr>
        <w:widowControl w:val="0"/>
        <w:autoSpaceDE w:val="0"/>
        <w:autoSpaceDN w:val="0"/>
        <w:adjustRightInd w:val="0"/>
        <w:spacing w:after="0" w:line="240" w:lineRule="auto"/>
        <w:jc w:val="center"/>
        <w:rPr>
          <w:rFonts w:ascii="Times New Roman" w:hAnsi="Times New Roman" w:cs="Times New Roman"/>
          <w:bCs/>
          <w:sz w:val="24"/>
          <w:szCs w:val="24"/>
        </w:rPr>
      </w:pPr>
      <w:r w:rsidRPr="00D6080F">
        <w:rPr>
          <w:rFonts w:ascii="Times New Roman" w:hAnsi="Times New Roman" w:cs="Times New Roman"/>
          <w:b/>
          <w:sz w:val="24"/>
          <w:szCs w:val="24"/>
        </w:rPr>
        <w:t xml:space="preserve">privind necesitatea și stabilirea condițiilor optime de delegare a serviciului </w:t>
      </w:r>
      <w:r w:rsidR="008749C0" w:rsidRPr="00D6080F">
        <w:rPr>
          <w:rFonts w:ascii="Times New Roman" w:hAnsi="Times New Roman" w:cs="Times New Roman"/>
          <w:bCs/>
          <w:sz w:val="24"/>
          <w:szCs w:val="24"/>
        </w:rPr>
        <w:t xml:space="preserve">”Întreținerea și monitorizarea spațiilor verzi la Baza de agrement Şugaş Băi , </w:t>
      </w:r>
      <w:r w:rsidR="008749C0" w:rsidRPr="00D6080F">
        <w:rPr>
          <w:rFonts w:ascii="Times New Roman" w:eastAsia="Times New Roman" w:hAnsi="Times New Roman" w:cs="Times New Roman"/>
          <w:sz w:val="24"/>
          <w:szCs w:val="24"/>
        </w:rPr>
        <w:t>Complexul Sportiv din cartierul Ciucului și Câmpul Frumos din municipiul Sfântu Gheorghe</w:t>
      </w:r>
      <w:r w:rsidR="008749C0" w:rsidRPr="00D6080F">
        <w:rPr>
          <w:rFonts w:ascii="Times New Roman" w:hAnsi="Times New Roman" w:cs="Times New Roman"/>
          <w:bCs/>
          <w:sz w:val="24"/>
          <w:szCs w:val="24"/>
        </w:rPr>
        <w:t xml:space="preserve"> “</w:t>
      </w:r>
    </w:p>
    <w:p w:rsidR="008749C0" w:rsidRDefault="008749C0" w:rsidP="008749C0">
      <w:pPr>
        <w:widowControl w:val="0"/>
        <w:autoSpaceDE w:val="0"/>
        <w:autoSpaceDN w:val="0"/>
        <w:adjustRightInd w:val="0"/>
        <w:spacing w:after="0" w:line="240" w:lineRule="auto"/>
        <w:rPr>
          <w:rFonts w:ascii="Times New Roman" w:hAnsi="Times New Roman" w:cs="Times New Roman"/>
          <w:bCs/>
          <w:sz w:val="24"/>
          <w:szCs w:val="24"/>
        </w:rPr>
      </w:pPr>
    </w:p>
    <w:p w:rsidR="004364FE" w:rsidRPr="00D6080F" w:rsidRDefault="004364FE" w:rsidP="008749C0">
      <w:pPr>
        <w:widowControl w:val="0"/>
        <w:autoSpaceDE w:val="0"/>
        <w:autoSpaceDN w:val="0"/>
        <w:adjustRightInd w:val="0"/>
        <w:spacing w:after="0" w:line="240" w:lineRule="auto"/>
        <w:rPr>
          <w:rFonts w:ascii="Times New Roman" w:hAnsi="Times New Roman" w:cs="Times New Roman"/>
          <w:bCs/>
          <w:sz w:val="24"/>
          <w:szCs w:val="24"/>
        </w:rPr>
      </w:pPr>
    </w:p>
    <w:p w:rsidR="00533509" w:rsidRPr="0033546E" w:rsidRDefault="00533509" w:rsidP="0033546E">
      <w:pPr>
        <w:pStyle w:val="ListParagraph"/>
        <w:widowControl w:val="0"/>
        <w:numPr>
          <w:ilvl w:val="0"/>
          <w:numId w:val="55"/>
        </w:numPr>
        <w:tabs>
          <w:tab w:val="left" w:pos="993"/>
        </w:tabs>
        <w:autoSpaceDE w:val="0"/>
        <w:autoSpaceDN w:val="0"/>
        <w:adjustRightInd w:val="0"/>
        <w:spacing w:after="0" w:line="240" w:lineRule="auto"/>
        <w:ind w:left="851" w:hanging="142"/>
        <w:rPr>
          <w:rFonts w:ascii="Times New Roman" w:hAnsi="Times New Roman" w:cs="Times New Roman"/>
          <w:b/>
          <w:sz w:val="24"/>
          <w:szCs w:val="24"/>
        </w:rPr>
      </w:pPr>
      <w:r w:rsidRPr="0033546E">
        <w:rPr>
          <w:rFonts w:ascii="Times New Roman" w:hAnsi="Times New Roman" w:cs="Times New Roman"/>
          <w:b/>
          <w:sz w:val="24"/>
          <w:szCs w:val="24"/>
        </w:rPr>
        <w:t>DATE GENERALE:</w:t>
      </w:r>
    </w:p>
    <w:p w:rsidR="00F2578C" w:rsidRPr="00D6080F" w:rsidRDefault="00533509"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ab/>
        <w:t xml:space="preserve">Denumirea obiectivului: </w:t>
      </w:r>
      <w:r w:rsidRPr="00D6080F">
        <w:rPr>
          <w:rFonts w:ascii="Times New Roman" w:hAnsi="Times New Roman" w:cs="Times New Roman"/>
          <w:sz w:val="24"/>
          <w:szCs w:val="24"/>
        </w:rPr>
        <w:t xml:space="preserve">Studiu de fundamentare privind necesitatea și stabilirea soluțiilor optime de delegare a gestiunii serviciului </w:t>
      </w:r>
      <w:r w:rsidR="00440640" w:rsidRPr="00D6080F">
        <w:rPr>
          <w:rFonts w:ascii="Times New Roman" w:hAnsi="Times New Roman" w:cs="Times New Roman"/>
          <w:bCs/>
          <w:sz w:val="24"/>
          <w:szCs w:val="24"/>
        </w:rPr>
        <w:t xml:space="preserve">”Întreținerea și monitorizarea spațiilor verzi la Baza de agrement Şugaş Băi </w:t>
      </w:r>
      <w:r w:rsidR="00A144E8" w:rsidRPr="00D6080F">
        <w:rPr>
          <w:rFonts w:ascii="Times New Roman" w:hAnsi="Times New Roman" w:cs="Times New Roman"/>
          <w:bCs/>
          <w:sz w:val="24"/>
          <w:szCs w:val="24"/>
        </w:rPr>
        <w:t xml:space="preserve">, </w:t>
      </w:r>
      <w:r w:rsidR="00A144E8" w:rsidRPr="00D6080F">
        <w:rPr>
          <w:rFonts w:ascii="Times New Roman" w:eastAsia="Times New Roman" w:hAnsi="Times New Roman" w:cs="Times New Roman"/>
          <w:sz w:val="24"/>
          <w:szCs w:val="24"/>
        </w:rPr>
        <w:t>Complexul Sportiv din cartierul Ciucului și Câmpul Frumos din municipiul Sfântu Gheorghe”</w:t>
      </w:r>
      <w:r w:rsidRPr="00D6080F">
        <w:rPr>
          <w:rFonts w:ascii="Times New Roman" w:hAnsi="Times New Roman" w:cs="Times New Roman"/>
          <w:b/>
          <w:sz w:val="24"/>
          <w:szCs w:val="24"/>
        </w:rPr>
        <w:tab/>
      </w:r>
    </w:p>
    <w:p w:rsidR="00533509" w:rsidRPr="00D6080F" w:rsidRDefault="00533509" w:rsidP="00F2578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 xml:space="preserve">Amplasamentul: </w:t>
      </w:r>
      <w:r w:rsidRPr="00D6080F">
        <w:rPr>
          <w:rFonts w:ascii="Times New Roman" w:hAnsi="Times New Roman" w:cs="Times New Roman"/>
          <w:sz w:val="24"/>
          <w:szCs w:val="24"/>
        </w:rPr>
        <w:t>Studiul va fi implementat în municipiul Sfântu Gheorgh</w:t>
      </w:r>
      <w:r w:rsidR="00E77095" w:rsidRPr="00D6080F">
        <w:rPr>
          <w:rFonts w:ascii="Times New Roman" w:hAnsi="Times New Roman" w:cs="Times New Roman"/>
          <w:sz w:val="24"/>
          <w:szCs w:val="24"/>
        </w:rPr>
        <w:t>e , Baza</w:t>
      </w:r>
      <w:r w:rsidR="00993AEC">
        <w:rPr>
          <w:rFonts w:ascii="Times New Roman" w:hAnsi="Times New Roman" w:cs="Times New Roman"/>
          <w:sz w:val="24"/>
          <w:szCs w:val="24"/>
        </w:rPr>
        <w:t xml:space="preserve"> de  agrement Șugaș Băi, </w:t>
      </w:r>
      <w:r w:rsidR="00993AEC" w:rsidRPr="00D6080F">
        <w:rPr>
          <w:rFonts w:ascii="Times New Roman" w:eastAsia="Times New Roman" w:hAnsi="Times New Roman" w:cs="Times New Roman"/>
          <w:sz w:val="24"/>
          <w:szCs w:val="24"/>
        </w:rPr>
        <w:t xml:space="preserve">Complexul Sportiv din cartierul Ciucului </w:t>
      </w:r>
      <w:r w:rsidR="00E77095" w:rsidRPr="00D6080F">
        <w:rPr>
          <w:rFonts w:ascii="Times New Roman" w:hAnsi="Times New Roman" w:cs="Times New Roman"/>
          <w:sz w:val="24"/>
          <w:szCs w:val="24"/>
        </w:rPr>
        <w:t>și cartierul Câmpul Frumos</w:t>
      </w:r>
      <w:r w:rsidR="0014429E" w:rsidRPr="00D6080F">
        <w:rPr>
          <w:rFonts w:ascii="Times New Roman" w:hAnsi="Times New Roman" w:cs="Times New Roman"/>
          <w:sz w:val="24"/>
          <w:szCs w:val="24"/>
        </w:rPr>
        <w:t xml:space="preserve"> din municipiul Sfântu Gheorghe</w:t>
      </w:r>
      <w:r w:rsidR="00E77095" w:rsidRPr="00D6080F">
        <w:rPr>
          <w:rFonts w:ascii="Times New Roman" w:hAnsi="Times New Roman" w:cs="Times New Roman"/>
          <w:sz w:val="24"/>
          <w:szCs w:val="24"/>
        </w:rPr>
        <w:t>,</w:t>
      </w:r>
      <w:r w:rsidRPr="00D6080F">
        <w:rPr>
          <w:rFonts w:ascii="Times New Roman" w:hAnsi="Times New Roman" w:cs="Times New Roman"/>
          <w:sz w:val="24"/>
          <w:szCs w:val="24"/>
        </w:rPr>
        <w:t xml:space="preserve"> județul Covasna.</w:t>
      </w:r>
    </w:p>
    <w:p w:rsidR="00533509" w:rsidRPr="00D6080F" w:rsidRDefault="00533509"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ab/>
        <w:t>Titularul studiului:</w:t>
      </w:r>
    </w:p>
    <w:tbl>
      <w:tblPr>
        <w:tblStyle w:val="TableGrid"/>
        <w:tblW w:w="0" w:type="auto"/>
        <w:tblLook w:val="04A0" w:firstRow="1" w:lastRow="0" w:firstColumn="1" w:lastColumn="0" w:noHBand="0" w:noVBand="1"/>
      </w:tblPr>
      <w:tblGrid>
        <w:gridCol w:w="4345"/>
        <w:gridCol w:w="4432"/>
      </w:tblGrid>
      <w:tr w:rsidR="00D6080F" w:rsidRPr="00D6080F" w:rsidTr="00D7091C">
        <w:tc>
          <w:tcPr>
            <w:tcW w:w="4508" w:type="dxa"/>
          </w:tcPr>
          <w:p w:rsidR="00533509" w:rsidRPr="00D6080F" w:rsidRDefault="00533509" w:rsidP="000671DC">
            <w:pPr>
              <w:jc w:val="both"/>
              <w:rPr>
                <w:rFonts w:ascii="Times New Roman" w:hAnsi="Times New Roman" w:cs="Times New Roman"/>
                <w:sz w:val="24"/>
                <w:szCs w:val="24"/>
              </w:rPr>
            </w:pPr>
            <w:r w:rsidRPr="00D6080F">
              <w:rPr>
                <w:rFonts w:ascii="Times New Roman" w:hAnsi="Times New Roman" w:cs="Times New Roman"/>
                <w:sz w:val="24"/>
                <w:szCs w:val="24"/>
              </w:rPr>
              <w:t>Denumirea legală completă</w:t>
            </w:r>
          </w:p>
        </w:tc>
        <w:tc>
          <w:tcPr>
            <w:tcW w:w="4508" w:type="dxa"/>
          </w:tcPr>
          <w:p w:rsidR="00533509" w:rsidRPr="00D6080F" w:rsidRDefault="00533509" w:rsidP="000671DC">
            <w:pPr>
              <w:jc w:val="both"/>
              <w:rPr>
                <w:rFonts w:ascii="Times New Roman" w:hAnsi="Times New Roman" w:cs="Times New Roman"/>
                <w:sz w:val="24"/>
                <w:szCs w:val="24"/>
              </w:rPr>
            </w:pPr>
            <w:r w:rsidRPr="00D6080F">
              <w:rPr>
                <w:rFonts w:ascii="Times New Roman" w:hAnsi="Times New Roman" w:cs="Times New Roman"/>
                <w:sz w:val="24"/>
                <w:szCs w:val="24"/>
              </w:rPr>
              <w:t>Municipiul Sfântu Gheorghe</w:t>
            </w:r>
          </w:p>
        </w:tc>
      </w:tr>
      <w:tr w:rsidR="00D6080F" w:rsidRPr="00D6080F" w:rsidTr="00D7091C">
        <w:tc>
          <w:tcPr>
            <w:tcW w:w="4508" w:type="dxa"/>
          </w:tcPr>
          <w:p w:rsidR="00533509" w:rsidRPr="00D6080F" w:rsidRDefault="00533509" w:rsidP="000671DC">
            <w:pPr>
              <w:jc w:val="both"/>
              <w:rPr>
                <w:rFonts w:ascii="Times New Roman" w:hAnsi="Times New Roman" w:cs="Times New Roman"/>
                <w:sz w:val="24"/>
                <w:szCs w:val="24"/>
              </w:rPr>
            </w:pPr>
            <w:r w:rsidRPr="00D6080F">
              <w:rPr>
                <w:rFonts w:ascii="Times New Roman" w:hAnsi="Times New Roman" w:cs="Times New Roman"/>
                <w:sz w:val="24"/>
                <w:szCs w:val="24"/>
              </w:rPr>
              <w:t>Cod de înregistrare fiscala</w:t>
            </w:r>
          </w:p>
        </w:tc>
        <w:tc>
          <w:tcPr>
            <w:tcW w:w="4508" w:type="dxa"/>
          </w:tcPr>
          <w:p w:rsidR="00533509" w:rsidRPr="00D6080F" w:rsidRDefault="00533509" w:rsidP="000671DC">
            <w:pPr>
              <w:jc w:val="both"/>
              <w:rPr>
                <w:rFonts w:ascii="Times New Roman" w:hAnsi="Times New Roman" w:cs="Times New Roman"/>
                <w:sz w:val="24"/>
                <w:szCs w:val="24"/>
              </w:rPr>
            </w:pPr>
            <w:r w:rsidRPr="00D6080F">
              <w:rPr>
                <w:rFonts w:ascii="Times New Roman" w:hAnsi="Times New Roman" w:cs="Times New Roman"/>
                <w:sz w:val="24"/>
                <w:szCs w:val="24"/>
              </w:rPr>
              <w:t>4404605</w:t>
            </w:r>
          </w:p>
        </w:tc>
      </w:tr>
      <w:tr w:rsidR="00D6080F" w:rsidRPr="00D6080F" w:rsidTr="00D7091C">
        <w:tc>
          <w:tcPr>
            <w:tcW w:w="4508" w:type="dxa"/>
          </w:tcPr>
          <w:p w:rsidR="00533509" w:rsidRPr="00D6080F" w:rsidRDefault="00533509" w:rsidP="000671DC">
            <w:pPr>
              <w:jc w:val="both"/>
              <w:rPr>
                <w:rFonts w:ascii="Times New Roman" w:hAnsi="Times New Roman" w:cs="Times New Roman"/>
                <w:sz w:val="24"/>
                <w:szCs w:val="24"/>
              </w:rPr>
            </w:pPr>
            <w:r w:rsidRPr="00D6080F">
              <w:rPr>
                <w:rFonts w:ascii="Times New Roman" w:hAnsi="Times New Roman" w:cs="Times New Roman"/>
                <w:sz w:val="24"/>
                <w:szCs w:val="24"/>
              </w:rPr>
              <w:t xml:space="preserve">Statutul legal </w:t>
            </w:r>
          </w:p>
        </w:tc>
        <w:tc>
          <w:tcPr>
            <w:tcW w:w="4508" w:type="dxa"/>
          </w:tcPr>
          <w:p w:rsidR="00533509" w:rsidRPr="00D6080F" w:rsidRDefault="00533509" w:rsidP="000671DC">
            <w:pPr>
              <w:jc w:val="both"/>
              <w:rPr>
                <w:rFonts w:ascii="Times New Roman" w:hAnsi="Times New Roman" w:cs="Times New Roman"/>
                <w:sz w:val="24"/>
                <w:szCs w:val="24"/>
              </w:rPr>
            </w:pPr>
            <w:r w:rsidRPr="00D6080F">
              <w:rPr>
                <w:rFonts w:ascii="Times New Roman" w:hAnsi="Times New Roman" w:cs="Times New Roman"/>
                <w:sz w:val="24"/>
                <w:szCs w:val="24"/>
              </w:rPr>
              <w:t>Unitate Administrativ Teritorială</w:t>
            </w:r>
          </w:p>
        </w:tc>
      </w:tr>
      <w:tr w:rsidR="00D6080F" w:rsidRPr="00D6080F" w:rsidTr="00D7091C">
        <w:tc>
          <w:tcPr>
            <w:tcW w:w="4508" w:type="dxa"/>
          </w:tcPr>
          <w:p w:rsidR="00533509" w:rsidRPr="00D6080F" w:rsidRDefault="00533509" w:rsidP="000671DC">
            <w:pPr>
              <w:jc w:val="both"/>
              <w:rPr>
                <w:rFonts w:ascii="Times New Roman" w:hAnsi="Times New Roman" w:cs="Times New Roman"/>
                <w:sz w:val="24"/>
                <w:szCs w:val="24"/>
              </w:rPr>
            </w:pPr>
            <w:r w:rsidRPr="00D6080F">
              <w:rPr>
                <w:rFonts w:ascii="Times New Roman" w:hAnsi="Times New Roman" w:cs="Times New Roman"/>
                <w:sz w:val="24"/>
                <w:szCs w:val="24"/>
              </w:rPr>
              <w:t xml:space="preserve">Adresa oficială </w:t>
            </w:r>
          </w:p>
        </w:tc>
        <w:tc>
          <w:tcPr>
            <w:tcW w:w="4508" w:type="dxa"/>
          </w:tcPr>
          <w:p w:rsidR="00533509" w:rsidRPr="00D6080F" w:rsidRDefault="00533509" w:rsidP="000671DC">
            <w:pPr>
              <w:jc w:val="both"/>
              <w:rPr>
                <w:rFonts w:ascii="Times New Roman" w:hAnsi="Times New Roman" w:cs="Times New Roman"/>
                <w:sz w:val="24"/>
                <w:szCs w:val="24"/>
              </w:rPr>
            </w:pPr>
            <w:r w:rsidRPr="00D6080F">
              <w:rPr>
                <w:rFonts w:ascii="Times New Roman" w:hAnsi="Times New Roman" w:cs="Times New Roman"/>
                <w:sz w:val="24"/>
                <w:szCs w:val="24"/>
              </w:rPr>
              <w:t>Sfântu Gheorghe str. 1 Decembrie 1918</w:t>
            </w:r>
          </w:p>
        </w:tc>
      </w:tr>
      <w:tr w:rsidR="00D6080F" w:rsidRPr="00D6080F" w:rsidTr="00D7091C">
        <w:tc>
          <w:tcPr>
            <w:tcW w:w="4508" w:type="dxa"/>
          </w:tcPr>
          <w:p w:rsidR="00533509" w:rsidRPr="00D6080F" w:rsidRDefault="00533509" w:rsidP="000671DC">
            <w:pPr>
              <w:jc w:val="both"/>
              <w:rPr>
                <w:rFonts w:ascii="Times New Roman" w:hAnsi="Times New Roman" w:cs="Times New Roman"/>
                <w:sz w:val="24"/>
                <w:szCs w:val="24"/>
              </w:rPr>
            </w:pPr>
            <w:r w:rsidRPr="00D6080F">
              <w:rPr>
                <w:rFonts w:ascii="Times New Roman" w:hAnsi="Times New Roman" w:cs="Times New Roman"/>
                <w:sz w:val="24"/>
                <w:szCs w:val="24"/>
              </w:rPr>
              <w:t>Reprezentant legal</w:t>
            </w:r>
          </w:p>
        </w:tc>
        <w:tc>
          <w:tcPr>
            <w:tcW w:w="4508" w:type="dxa"/>
          </w:tcPr>
          <w:p w:rsidR="00533509" w:rsidRPr="00D6080F" w:rsidRDefault="00533509" w:rsidP="000671DC">
            <w:pPr>
              <w:jc w:val="both"/>
              <w:rPr>
                <w:rFonts w:ascii="Times New Roman" w:hAnsi="Times New Roman" w:cs="Times New Roman"/>
                <w:sz w:val="24"/>
                <w:szCs w:val="24"/>
              </w:rPr>
            </w:pPr>
            <w:r w:rsidRPr="00D6080F">
              <w:rPr>
                <w:rFonts w:ascii="Times New Roman" w:hAnsi="Times New Roman" w:cs="Times New Roman"/>
                <w:sz w:val="24"/>
                <w:szCs w:val="24"/>
              </w:rPr>
              <w:t xml:space="preserve">Antal Árpád </w:t>
            </w:r>
            <w:r w:rsidR="006E498E">
              <w:rPr>
                <w:rFonts w:ascii="Times New Roman" w:hAnsi="Times New Roman" w:cs="Times New Roman"/>
                <w:sz w:val="24"/>
                <w:szCs w:val="24"/>
              </w:rPr>
              <w:t>–</w:t>
            </w:r>
            <w:r w:rsidRPr="00D6080F">
              <w:rPr>
                <w:rFonts w:ascii="Times New Roman" w:hAnsi="Times New Roman" w:cs="Times New Roman"/>
                <w:sz w:val="24"/>
                <w:szCs w:val="24"/>
              </w:rPr>
              <w:t xml:space="preserve"> András</w:t>
            </w:r>
          </w:p>
        </w:tc>
      </w:tr>
      <w:tr w:rsidR="00533509" w:rsidRPr="00D6080F" w:rsidTr="00D7091C">
        <w:tc>
          <w:tcPr>
            <w:tcW w:w="4508" w:type="dxa"/>
          </w:tcPr>
          <w:p w:rsidR="00533509" w:rsidRPr="00D6080F" w:rsidRDefault="00533509" w:rsidP="000671DC">
            <w:pPr>
              <w:jc w:val="both"/>
              <w:rPr>
                <w:rFonts w:ascii="Times New Roman" w:hAnsi="Times New Roman" w:cs="Times New Roman"/>
                <w:sz w:val="24"/>
                <w:szCs w:val="24"/>
              </w:rPr>
            </w:pPr>
            <w:r w:rsidRPr="00D6080F">
              <w:rPr>
                <w:rFonts w:ascii="Times New Roman" w:hAnsi="Times New Roman" w:cs="Times New Roman"/>
                <w:sz w:val="24"/>
                <w:szCs w:val="24"/>
              </w:rPr>
              <w:t>Situl organizației</w:t>
            </w:r>
          </w:p>
        </w:tc>
        <w:tc>
          <w:tcPr>
            <w:tcW w:w="4508" w:type="dxa"/>
          </w:tcPr>
          <w:p w:rsidR="00533509" w:rsidRPr="00D6080F" w:rsidRDefault="00533509" w:rsidP="000671DC">
            <w:pPr>
              <w:jc w:val="both"/>
              <w:rPr>
                <w:rFonts w:ascii="Times New Roman" w:hAnsi="Times New Roman" w:cs="Times New Roman"/>
                <w:sz w:val="24"/>
                <w:szCs w:val="24"/>
              </w:rPr>
            </w:pPr>
            <w:r w:rsidRPr="00D6080F">
              <w:rPr>
                <w:rFonts w:ascii="Times New Roman" w:hAnsi="Times New Roman" w:cs="Times New Roman"/>
                <w:sz w:val="24"/>
                <w:szCs w:val="24"/>
              </w:rPr>
              <w:t xml:space="preserve"> </w:t>
            </w:r>
            <w:hyperlink r:id="rId8" w:history="1">
              <w:r w:rsidR="006E498E" w:rsidRPr="004B2C4A">
                <w:rPr>
                  <w:rStyle w:val="Hyperlink"/>
                  <w:rFonts w:ascii="Times New Roman" w:hAnsi="Times New Roman" w:cs="Times New Roman"/>
                  <w:sz w:val="24"/>
                  <w:szCs w:val="24"/>
                </w:rPr>
                <w:t>www.sepsiszentgyorgyinfo.ro</w:t>
              </w:r>
            </w:hyperlink>
          </w:p>
        </w:tc>
      </w:tr>
    </w:tbl>
    <w:p w:rsidR="00533509" w:rsidRPr="00D6080F" w:rsidRDefault="006B7149" w:rsidP="000671DC">
      <w:pPr>
        <w:numPr>
          <w:ilvl w:val="0"/>
          <w:numId w:val="12"/>
        </w:numPr>
        <w:spacing w:after="0" w:line="240" w:lineRule="auto"/>
        <w:jc w:val="both"/>
        <w:rPr>
          <w:rFonts w:ascii="Times New Roman" w:hAnsi="Times New Roman" w:cs="Times New Roman"/>
          <w:b/>
          <w:bCs/>
          <w:sz w:val="24"/>
          <w:szCs w:val="24"/>
        </w:rPr>
      </w:pPr>
      <w:r w:rsidRPr="00D6080F">
        <w:rPr>
          <w:rFonts w:ascii="Times New Roman" w:hAnsi="Times New Roman" w:cs="Times New Roman"/>
          <w:b/>
          <w:bCs/>
          <w:sz w:val="24"/>
          <w:szCs w:val="24"/>
        </w:rPr>
        <w:t>Cadrul legislativ</w:t>
      </w:r>
    </w:p>
    <w:p w:rsidR="00533509" w:rsidRPr="00D6080F" w:rsidRDefault="00533509" w:rsidP="000671DC">
      <w:pPr>
        <w:numPr>
          <w:ilvl w:val="0"/>
          <w:numId w:val="7"/>
        </w:numPr>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 xml:space="preserve">Legea nr. 24/2007 – privind reglementarea și administrarea spațiilor verzi din intravilanul localităților, cu modificările și completările ulterioare; </w:t>
      </w:r>
    </w:p>
    <w:p w:rsidR="00533509" w:rsidRPr="00D6080F" w:rsidRDefault="00533509" w:rsidP="000671DC">
      <w:pPr>
        <w:numPr>
          <w:ilvl w:val="0"/>
          <w:numId w:val="7"/>
        </w:numPr>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OG nr. 21/2002, privind gospodărirea localităților urbane și rurale, aprobată cu modificări prin Legea nr. 515/2002, cu modificările și completările ulterioare;</w:t>
      </w:r>
    </w:p>
    <w:p w:rsidR="00533509" w:rsidRPr="00D6080F" w:rsidRDefault="00533509" w:rsidP="000671DC">
      <w:pPr>
        <w:numPr>
          <w:ilvl w:val="0"/>
          <w:numId w:val="7"/>
        </w:numPr>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 xml:space="preserve">OG. nr. 71/2002 privind organizarea și funcționarea serviciilor publice de administrare a domeniului public și privat de interes local, </w:t>
      </w:r>
      <w:r w:rsidRPr="00D6080F">
        <w:rPr>
          <w:rFonts w:ascii="Times New Roman" w:eastAsia="Times New Roman" w:hAnsi="Times New Roman" w:cs="Times New Roman"/>
          <w:snapToGrid w:val="0"/>
          <w:sz w:val="24"/>
          <w:szCs w:val="24"/>
        </w:rPr>
        <w:t>cu modificările şi completările ulterioare;</w:t>
      </w:r>
    </w:p>
    <w:p w:rsidR="00533509" w:rsidRPr="00D6080F" w:rsidRDefault="00533509" w:rsidP="000671DC">
      <w:pPr>
        <w:numPr>
          <w:ilvl w:val="0"/>
          <w:numId w:val="7"/>
        </w:num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Legea nr. 98/2016, privind achizițiile publice, cu modificările și completările ulterioare;</w:t>
      </w:r>
    </w:p>
    <w:p w:rsidR="00533509" w:rsidRPr="00D6080F" w:rsidRDefault="00533509" w:rsidP="000671DC">
      <w:pPr>
        <w:numPr>
          <w:ilvl w:val="0"/>
          <w:numId w:val="7"/>
        </w:numPr>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Instrucțiunea privind modul de interpretare a aplicării prevederilor art.31 din Legea nr. 98/2016 privind achizițiile publice, emis de Ministerul Finanțelor Publice, Agenția Națională pentru Achiziții Publice publicat în Monitorul Oficial al României, Partea I, nr. 926 din 2 noiembrie 2018;</w:t>
      </w:r>
    </w:p>
    <w:p w:rsidR="004364FE" w:rsidRPr="004364FE" w:rsidRDefault="00533509" w:rsidP="004364FE">
      <w:pPr>
        <w:numPr>
          <w:ilvl w:val="0"/>
          <w:numId w:val="7"/>
        </w:numPr>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H.C.L. nr. 408/2020 privind aprobarea participării Municipiului Sfântu Gheorghe, în asociere cu Sepsiipar SRL Sfântu Gheorghe, la constituirea Sepsi Protekt SA.</w:t>
      </w:r>
      <w:bookmarkStart w:id="0" w:name="t25224580"/>
      <w:bookmarkEnd w:id="0"/>
    </w:p>
    <w:p w:rsidR="00533509" w:rsidRPr="00D6080F" w:rsidRDefault="006B7149" w:rsidP="000671DC">
      <w:pPr>
        <w:numPr>
          <w:ilvl w:val="0"/>
          <w:numId w:val="12"/>
        </w:num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Introducere</w:t>
      </w:r>
    </w:p>
    <w:p w:rsidR="00533509" w:rsidRPr="00D6080F" w:rsidRDefault="00533509" w:rsidP="000671DC">
      <w:pPr>
        <w:spacing w:after="0" w:line="240" w:lineRule="auto"/>
        <w:ind w:firstLine="360"/>
        <w:jc w:val="both"/>
        <w:rPr>
          <w:rFonts w:ascii="Times New Roman" w:hAnsi="Times New Roman" w:cs="Times New Roman"/>
          <w:bCs/>
          <w:sz w:val="24"/>
          <w:szCs w:val="24"/>
        </w:rPr>
      </w:pPr>
      <w:r w:rsidRPr="00D6080F">
        <w:rPr>
          <w:rFonts w:ascii="Times New Roman" w:hAnsi="Times New Roman" w:cs="Times New Roman"/>
          <w:bCs/>
          <w:sz w:val="24"/>
          <w:szCs w:val="24"/>
        </w:rPr>
        <w:t>În conformitate cu prevederile Ordonanței Guvernului nr. 71/2002, privind organizarea şi funcționarea serviciilor publice de administrare a domeniului public şi privat de interes local serviciile de administrare a domeniului public şi privat se înființează şi se organizează în baza unor studii de fundamentare întocmite din inițiativa autorităților administrației publice locale. Studiile de fundamentare analizează necesitatea şi oportunitatea înfiinţării serviciilor,  evaluează indicatorii tehnico-economici, identifică sursele de finanțare a serviciului şi recomandă soluția optimă privind modul de organizare şi gestionare a serviciilor.</w:t>
      </w:r>
    </w:p>
    <w:p w:rsidR="00533509" w:rsidRPr="00D6080F" w:rsidRDefault="00533509" w:rsidP="000671DC">
      <w:pPr>
        <w:spacing w:after="0" w:line="240" w:lineRule="auto"/>
        <w:ind w:firstLine="360"/>
        <w:jc w:val="both"/>
        <w:rPr>
          <w:rFonts w:ascii="Times New Roman" w:hAnsi="Times New Roman" w:cs="Times New Roman"/>
          <w:bCs/>
          <w:sz w:val="24"/>
          <w:szCs w:val="24"/>
        </w:rPr>
      </w:pPr>
      <w:bookmarkStart w:id="1" w:name="do|caII|si1|ar9|al2"/>
      <w:bookmarkEnd w:id="1"/>
      <w:r w:rsidRPr="00D6080F">
        <w:rPr>
          <w:rFonts w:ascii="Times New Roman" w:hAnsi="Times New Roman" w:cs="Times New Roman"/>
          <w:bCs/>
          <w:sz w:val="24"/>
          <w:szCs w:val="24"/>
        </w:rPr>
        <w:t xml:space="preserve">Înființarea, organizarea şi funcționarea serviciilor de administrare a domeniului public şi privat se aprobă, după dezbaterea publică a studiilor de fundamentare şi consultarea cetățenilor, prin hotărâri ale consiliilor locale comunale, orășenești, municipale, ale </w:t>
      </w:r>
      <w:r w:rsidRPr="00D6080F">
        <w:rPr>
          <w:rFonts w:ascii="Times New Roman" w:hAnsi="Times New Roman" w:cs="Times New Roman"/>
          <w:bCs/>
          <w:sz w:val="24"/>
          <w:szCs w:val="24"/>
        </w:rPr>
        <w:lastRenderedPageBreak/>
        <w:t>sectoarelor municipiului București, ale consiliilor județene şi/sau ale Consiliului General al Municipiului București, după caz.</w:t>
      </w:r>
    </w:p>
    <w:p w:rsidR="001D3007" w:rsidRPr="00D6080F" w:rsidRDefault="00533509" w:rsidP="00703F59">
      <w:pPr>
        <w:spacing w:after="0" w:line="240" w:lineRule="auto"/>
        <w:jc w:val="both"/>
        <w:rPr>
          <w:rFonts w:ascii="Times New Roman" w:hAnsi="Times New Roman" w:cs="Times New Roman"/>
          <w:b/>
          <w:sz w:val="24"/>
          <w:szCs w:val="24"/>
        </w:rPr>
      </w:pPr>
      <w:r w:rsidRPr="00D6080F">
        <w:rPr>
          <w:rFonts w:ascii="Times New Roman" w:hAnsi="Times New Roman" w:cs="Times New Roman"/>
          <w:bCs/>
          <w:sz w:val="24"/>
          <w:szCs w:val="24"/>
        </w:rPr>
        <w:t xml:space="preserve">Scopul prezentului studiu de fundamentare îl constituie analiza </w:t>
      </w:r>
      <w:r w:rsidRPr="00D6080F">
        <w:rPr>
          <w:rFonts w:ascii="Times New Roman" w:hAnsi="Times New Roman" w:cs="Times New Roman"/>
          <w:sz w:val="24"/>
          <w:szCs w:val="24"/>
        </w:rPr>
        <w:t xml:space="preserve">și stabilirea soluțiilor optime de delegare a gestiunii serviciului </w:t>
      </w:r>
      <w:r w:rsidR="00703F59" w:rsidRPr="00D6080F">
        <w:rPr>
          <w:rFonts w:ascii="Times New Roman" w:hAnsi="Times New Roman" w:cs="Times New Roman"/>
          <w:bCs/>
          <w:sz w:val="24"/>
          <w:szCs w:val="24"/>
        </w:rPr>
        <w:t>”Întreținerea și monitorizarea spațiilor verz</w:t>
      </w:r>
      <w:r w:rsidR="001D2CAC">
        <w:rPr>
          <w:rFonts w:ascii="Times New Roman" w:hAnsi="Times New Roman" w:cs="Times New Roman"/>
          <w:bCs/>
          <w:sz w:val="24"/>
          <w:szCs w:val="24"/>
        </w:rPr>
        <w:t>i la Baza de agrement Şugaş Băi</w:t>
      </w:r>
      <w:r w:rsidR="00703F59" w:rsidRPr="00D6080F">
        <w:rPr>
          <w:rFonts w:ascii="Times New Roman" w:hAnsi="Times New Roman" w:cs="Times New Roman"/>
          <w:bCs/>
          <w:sz w:val="24"/>
          <w:szCs w:val="24"/>
        </w:rPr>
        <w:t xml:space="preserve">, </w:t>
      </w:r>
      <w:r w:rsidR="00703F59" w:rsidRPr="00D6080F">
        <w:rPr>
          <w:rFonts w:ascii="Times New Roman" w:eastAsia="Times New Roman" w:hAnsi="Times New Roman" w:cs="Times New Roman"/>
          <w:sz w:val="24"/>
          <w:szCs w:val="24"/>
        </w:rPr>
        <w:t>Complexul Sportiv din cartierul Ciucului și Câmpul Frumos din municipiul Sfântu Gheorghe”</w:t>
      </w:r>
      <w:r w:rsidR="00703F59" w:rsidRPr="00D6080F">
        <w:rPr>
          <w:rFonts w:ascii="Times New Roman" w:hAnsi="Times New Roman" w:cs="Times New Roman"/>
          <w:b/>
          <w:sz w:val="24"/>
          <w:szCs w:val="24"/>
        </w:rPr>
        <w:tab/>
      </w:r>
    </w:p>
    <w:p w:rsidR="00533509" w:rsidRPr="004364FE" w:rsidRDefault="00533509"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sz w:val="24"/>
          <w:szCs w:val="24"/>
        </w:rPr>
        <w:t xml:space="preserve">Prin studiul de fundamentare se demonstrează justificarea oportunității delegării serviciului </w:t>
      </w:r>
      <w:r w:rsidR="00703F59" w:rsidRPr="00D6080F">
        <w:rPr>
          <w:rFonts w:ascii="Times New Roman" w:hAnsi="Times New Roman" w:cs="Times New Roman"/>
          <w:bCs/>
          <w:sz w:val="24"/>
          <w:szCs w:val="24"/>
        </w:rPr>
        <w:t xml:space="preserve">”Întreținerea și monitorizarea spațiilor verzi la Baza de agrement Şugaş Băi , </w:t>
      </w:r>
      <w:r w:rsidR="00703F59" w:rsidRPr="00D6080F">
        <w:rPr>
          <w:rFonts w:ascii="Times New Roman" w:eastAsia="Times New Roman" w:hAnsi="Times New Roman" w:cs="Times New Roman"/>
          <w:sz w:val="24"/>
          <w:szCs w:val="24"/>
        </w:rPr>
        <w:t>Complexul Sportiv din cartierul Ciucului și Câmpul Frumos din municipiul Sfântu Gheorghe”</w:t>
      </w:r>
      <w:r w:rsidR="00703F59" w:rsidRPr="00D6080F">
        <w:rPr>
          <w:rFonts w:ascii="Times New Roman" w:hAnsi="Times New Roman" w:cs="Times New Roman"/>
          <w:b/>
          <w:sz w:val="24"/>
          <w:szCs w:val="24"/>
        </w:rPr>
        <w:t>,</w:t>
      </w:r>
      <w:r w:rsidRPr="00D6080F">
        <w:rPr>
          <w:rFonts w:ascii="Times New Roman" w:hAnsi="Times New Roman" w:cs="Times New Roman"/>
          <w:sz w:val="24"/>
          <w:szCs w:val="24"/>
        </w:rPr>
        <w:t xml:space="preserve">  respectiv faptul că delegarea gestiunii serviciului este realizabilă la parametrii optimi, răspunde cerințelor şi politicilor autorității publice locale privind rolul şi impactul obiectivelor respective în viața orașului, şi beneficiază de susținere din partea autorității publice locale.</w:t>
      </w:r>
    </w:p>
    <w:p w:rsidR="00533509" w:rsidRPr="00D6080F" w:rsidRDefault="006B7149" w:rsidP="000671DC">
      <w:pPr>
        <w:numPr>
          <w:ilvl w:val="0"/>
          <w:numId w:val="12"/>
        </w:num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Aspecte generale</w:t>
      </w:r>
    </w:p>
    <w:p w:rsidR="00533509" w:rsidRPr="00D6080F" w:rsidRDefault="00533509" w:rsidP="000671DC">
      <w:pPr>
        <w:spacing w:after="0" w:line="240" w:lineRule="auto"/>
        <w:ind w:firstLine="360"/>
        <w:jc w:val="both"/>
        <w:rPr>
          <w:rFonts w:ascii="Times New Roman" w:hAnsi="Times New Roman" w:cs="Times New Roman"/>
          <w:sz w:val="24"/>
          <w:szCs w:val="24"/>
        </w:rPr>
      </w:pPr>
      <w:r w:rsidRPr="00D6080F">
        <w:rPr>
          <w:rFonts w:ascii="Times New Roman" w:hAnsi="Times New Roman" w:cs="Times New Roman"/>
          <w:sz w:val="24"/>
          <w:szCs w:val="24"/>
        </w:rPr>
        <w:t>Articolul 35 din Constituția României privind dreptul la mediu sănătos prevede următoarele:</w:t>
      </w:r>
    </w:p>
    <w:p w:rsidR="00533509" w:rsidRPr="00D6080F" w:rsidRDefault="00533509" w:rsidP="000671DC">
      <w:pPr>
        <w:pStyle w:val="ListParagraph"/>
        <w:numPr>
          <w:ilvl w:val="0"/>
          <w:numId w:val="50"/>
        </w:numPr>
        <w:spacing w:after="0" w:line="240" w:lineRule="auto"/>
        <w:ind w:left="0" w:firstLine="426"/>
        <w:jc w:val="both"/>
        <w:rPr>
          <w:rFonts w:ascii="Times New Roman" w:hAnsi="Times New Roman" w:cs="Times New Roman"/>
          <w:sz w:val="24"/>
          <w:szCs w:val="24"/>
        </w:rPr>
      </w:pPr>
      <w:r w:rsidRPr="00D6080F">
        <w:rPr>
          <w:rFonts w:ascii="Times New Roman" w:hAnsi="Times New Roman" w:cs="Times New Roman"/>
          <w:sz w:val="24"/>
          <w:szCs w:val="24"/>
        </w:rPr>
        <w:t>Statul recunoaște dreptul oricărei persoane la un mediu înconjurător sănătos și echilibrat ecologic;</w:t>
      </w:r>
    </w:p>
    <w:p w:rsidR="00533509" w:rsidRPr="00D6080F" w:rsidRDefault="00533509" w:rsidP="000671DC">
      <w:pPr>
        <w:pStyle w:val="ListParagraph"/>
        <w:numPr>
          <w:ilvl w:val="0"/>
          <w:numId w:val="50"/>
        </w:numPr>
        <w:spacing w:after="0" w:line="240" w:lineRule="auto"/>
        <w:ind w:left="0" w:firstLine="426"/>
        <w:jc w:val="both"/>
        <w:rPr>
          <w:rFonts w:ascii="Times New Roman" w:hAnsi="Times New Roman" w:cs="Times New Roman"/>
          <w:sz w:val="24"/>
          <w:szCs w:val="24"/>
        </w:rPr>
      </w:pPr>
      <w:r w:rsidRPr="00D6080F">
        <w:rPr>
          <w:rFonts w:ascii="Times New Roman" w:hAnsi="Times New Roman" w:cs="Times New Roman"/>
          <w:sz w:val="24"/>
          <w:szCs w:val="24"/>
        </w:rPr>
        <w:t>Statul asigură cadrul legislativ pentru exercitarea acestui drept;</w:t>
      </w:r>
    </w:p>
    <w:p w:rsidR="00533509" w:rsidRPr="00D6080F" w:rsidRDefault="00533509" w:rsidP="000671DC">
      <w:pPr>
        <w:pStyle w:val="ListParagraph"/>
        <w:numPr>
          <w:ilvl w:val="0"/>
          <w:numId w:val="50"/>
        </w:numPr>
        <w:spacing w:after="0" w:line="240" w:lineRule="auto"/>
        <w:ind w:left="0" w:firstLine="426"/>
        <w:jc w:val="both"/>
        <w:rPr>
          <w:rFonts w:ascii="Times New Roman" w:hAnsi="Times New Roman" w:cs="Times New Roman"/>
          <w:sz w:val="24"/>
          <w:szCs w:val="24"/>
        </w:rPr>
      </w:pPr>
      <w:r w:rsidRPr="00D6080F">
        <w:rPr>
          <w:rFonts w:ascii="Times New Roman" w:hAnsi="Times New Roman" w:cs="Times New Roman"/>
          <w:sz w:val="24"/>
          <w:szCs w:val="24"/>
        </w:rPr>
        <w:t>Persoanele fizice și juridice au îndatorirea de a proteja și a ameliora mediul înconjurător.</w:t>
      </w:r>
    </w:p>
    <w:p w:rsidR="00533509" w:rsidRPr="00D6080F" w:rsidRDefault="00771A74" w:rsidP="000671DC">
      <w:pPr>
        <w:spacing w:after="0" w:line="240" w:lineRule="auto"/>
        <w:jc w:val="both"/>
        <w:rPr>
          <w:rFonts w:ascii="Times New Roman" w:hAnsi="Times New Roman" w:cs="Times New Roman"/>
          <w:sz w:val="24"/>
          <w:szCs w:val="24"/>
        </w:rPr>
      </w:pPr>
      <w:r w:rsidRPr="00771A74">
        <w:rPr>
          <w:rFonts w:ascii="Times New Roman" w:hAnsi="Times New Roman" w:cs="Times New Roman"/>
          <w:sz w:val="24"/>
          <w:szCs w:val="24"/>
        </w:rPr>
        <w:t>”Întreținerea și monitorizarea spațiilor verzi la Ba</w:t>
      </w:r>
      <w:r w:rsidR="001D2CAC">
        <w:rPr>
          <w:rFonts w:ascii="Times New Roman" w:hAnsi="Times New Roman" w:cs="Times New Roman"/>
          <w:sz w:val="24"/>
          <w:szCs w:val="24"/>
        </w:rPr>
        <w:t>za de agrement Şugaş Băi</w:t>
      </w:r>
      <w:r w:rsidRPr="00771A74">
        <w:rPr>
          <w:rFonts w:ascii="Times New Roman" w:hAnsi="Times New Roman" w:cs="Times New Roman"/>
          <w:sz w:val="24"/>
          <w:szCs w:val="24"/>
        </w:rPr>
        <w:t>, Complexul Sportiv din cartierul Ciucului și Câmpul Frumos din municipiul Sfântu Gheorghe “</w:t>
      </w:r>
      <w:r w:rsidR="00533509" w:rsidRPr="00D6080F">
        <w:rPr>
          <w:rFonts w:ascii="Times New Roman" w:hAnsi="Times New Roman" w:cs="Times New Roman"/>
          <w:sz w:val="24"/>
          <w:szCs w:val="24"/>
        </w:rPr>
        <w:t xml:space="preserve"> este un serviciu public local organizat, coordonat, reglementat, condus, monitorizat şi controlat de autoritatea administrației publice locale.</w:t>
      </w:r>
    </w:p>
    <w:p w:rsidR="00533509" w:rsidRPr="00D6080F" w:rsidRDefault="00533509" w:rsidP="000671DC">
      <w:pPr>
        <w:numPr>
          <w:ilvl w:val="1"/>
          <w:numId w:val="12"/>
        </w:num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Obiectivele și cerințele autorității publice tutelare:</w:t>
      </w:r>
    </w:p>
    <w:p w:rsidR="00533509" w:rsidRPr="00D6080F" w:rsidRDefault="00533509" w:rsidP="000671DC">
      <w:pPr>
        <w:numPr>
          <w:ilvl w:val="0"/>
          <w:numId w:val="14"/>
        </w:num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Satisfacerea cerințelor și nevoilor comunităților locale;</w:t>
      </w:r>
    </w:p>
    <w:p w:rsidR="00533509" w:rsidRPr="00D6080F" w:rsidRDefault="00533509" w:rsidP="000671DC">
      <w:pPr>
        <w:numPr>
          <w:ilvl w:val="0"/>
          <w:numId w:val="1"/>
        </w:num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Asigurarea continuității serviciului;</w:t>
      </w:r>
    </w:p>
    <w:p w:rsidR="00533509" w:rsidRPr="00D6080F" w:rsidRDefault="00533509" w:rsidP="000671DC">
      <w:pPr>
        <w:numPr>
          <w:ilvl w:val="0"/>
          <w:numId w:val="1"/>
        </w:num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Creșterea calității serviciilor prestate;</w:t>
      </w:r>
    </w:p>
    <w:p w:rsidR="00533509" w:rsidRPr="00D6080F" w:rsidRDefault="00533509" w:rsidP="000671DC">
      <w:pPr>
        <w:numPr>
          <w:ilvl w:val="0"/>
          <w:numId w:val="1"/>
        </w:num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Ridicarea continuă a standardelor și a indicatorilor de performanță ai serviciilor prestate;</w:t>
      </w:r>
    </w:p>
    <w:p w:rsidR="00533509" w:rsidRPr="00D6080F" w:rsidRDefault="00533509" w:rsidP="000671DC">
      <w:pPr>
        <w:numPr>
          <w:ilvl w:val="0"/>
          <w:numId w:val="1"/>
        </w:num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Dezvoltarea și modernizarea infrastructurii edilitar-urbane;</w:t>
      </w:r>
    </w:p>
    <w:p w:rsidR="00533509" w:rsidRPr="00D6080F" w:rsidRDefault="00533509" w:rsidP="000671DC">
      <w:pPr>
        <w:numPr>
          <w:ilvl w:val="0"/>
          <w:numId w:val="1"/>
        </w:num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Protecția și conservarea mediului natural;</w:t>
      </w:r>
    </w:p>
    <w:p w:rsidR="00533509" w:rsidRPr="00D6080F" w:rsidRDefault="00533509" w:rsidP="000671DC">
      <w:pPr>
        <w:numPr>
          <w:ilvl w:val="0"/>
          <w:numId w:val="1"/>
        </w:num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Evidențierea transparenței costurilor în stabilirea prețurilor.</w:t>
      </w:r>
    </w:p>
    <w:p w:rsidR="00533509" w:rsidRPr="00D6080F" w:rsidRDefault="00533509" w:rsidP="000671DC">
      <w:pPr>
        <w:numPr>
          <w:ilvl w:val="1"/>
          <w:numId w:val="12"/>
        </w:numPr>
        <w:spacing w:after="0" w:line="240" w:lineRule="auto"/>
        <w:jc w:val="both"/>
        <w:rPr>
          <w:rFonts w:ascii="Times New Roman" w:hAnsi="Times New Roman" w:cs="Times New Roman"/>
          <w:sz w:val="24"/>
          <w:szCs w:val="24"/>
        </w:rPr>
      </w:pPr>
      <w:r w:rsidRPr="00D6080F">
        <w:rPr>
          <w:rFonts w:ascii="Times New Roman" w:hAnsi="Times New Roman" w:cs="Times New Roman"/>
          <w:b/>
          <w:bCs/>
          <w:sz w:val="24"/>
          <w:szCs w:val="24"/>
        </w:rPr>
        <w:t>Obiectul activității:</w:t>
      </w:r>
    </w:p>
    <w:p w:rsidR="00533509" w:rsidRPr="00D6080F" w:rsidRDefault="00533509" w:rsidP="000671DC">
      <w:pPr>
        <w:widowControl w:val="0"/>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ab/>
        <w:t xml:space="preserve">Asigurarea condițiilor optime prin monitorizarea și efectuarea lucrărilor de întreținere </w:t>
      </w:r>
      <w:r w:rsidR="00EB09C8" w:rsidRPr="00D6080F">
        <w:rPr>
          <w:rFonts w:ascii="Times New Roman" w:hAnsi="Times New Roman" w:cs="Times New Roman"/>
          <w:sz w:val="24"/>
          <w:szCs w:val="24"/>
        </w:rPr>
        <w:t>și</w:t>
      </w:r>
      <w:r w:rsidRPr="00D6080F">
        <w:rPr>
          <w:rFonts w:ascii="Times New Roman" w:hAnsi="Times New Roman" w:cs="Times New Roman"/>
          <w:sz w:val="24"/>
          <w:szCs w:val="24"/>
        </w:rPr>
        <w:t xml:space="preserve"> asigurarea curățeniei pe toată durata programului de funcționare </w:t>
      </w:r>
      <w:r w:rsidR="00EB09C8" w:rsidRPr="00D6080F">
        <w:rPr>
          <w:rFonts w:ascii="Times New Roman" w:hAnsi="Times New Roman" w:cs="Times New Roman"/>
          <w:sz w:val="24"/>
          <w:szCs w:val="24"/>
        </w:rPr>
        <w:t>la obiectivele și</w:t>
      </w:r>
      <w:r w:rsidRPr="00D6080F">
        <w:rPr>
          <w:rFonts w:ascii="Times New Roman" w:hAnsi="Times New Roman" w:cs="Times New Roman"/>
          <w:sz w:val="24"/>
          <w:szCs w:val="24"/>
        </w:rPr>
        <w:t xml:space="preserve"> spații</w:t>
      </w:r>
      <w:r w:rsidR="00EB09C8" w:rsidRPr="00D6080F">
        <w:rPr>
          <w:rFonts w:ascii="Times New Roman" w:hAnsi="Times New Roman" w:cs="Times New Roman"/>
          <w:sz w:val="24"/>
          <w:szCs w:val="24"/>
        </w:rPr>
        <w:t>le verzi și locurile</w:t>
      </w:r>
      <w:r w:rsidRPr="00D6080F">
        <w:rPr>
          <w:rFonts w:ascii="Times New Roman" w:hAnsi="Times New Roman" w:cs="Times New Roman"/>
          <w:sz w:val="24"/>
          <w:szCs w:val="24"/>
        </w:rPr>
        <w:t xml:space="preserve"> sp</w:t>
      </w:r>
      <w:r w:rsidR="00EB09C8" w:rsidRPr="00D6080F">
        <w:rPr>
          <w:rFonts w:ascii="Times New Roman" w:hAnsi="Times New Roman" w:cs="Times New Roman"/>
          <w:sz w:val="24"/>
          <w:szCs w:val="24"/>
        </w:rPr>
        <w:t>ecial amenajate pentru recreere din cadrul Bazei de agrement Șugaș Băi</w:t>
      </w:r>
      <w:r w:rsidR="00340FBD">
        <w:rPr>
          <w:rFonts w:ascii="Times New Roman" w:hAnsi="Times New Roman" w:cs="Times New Roman"/>
          <w:sz w:val="24"/>
          <w:szCs w:val="24"/>
        </w:rPr>
        <w:t>, C</w:t>
      </w:r>
      <w:r w:rsidR="001D3007" w:rsidRPr="00D6080F">
        <w:rPr>
          <w:rFonts w:ascii="Times New Roman" w:hAnsi="Times New Roman" w:cs="Times New Roman"/>
          <w:sz w:val="24"/>
          <w:szCs w:val="24"/>
        </w:rPr>
        <w:t xml:space="preserve">artierul </w:t>
      </w:r>
      <w:r w:rsidR="008D2A67" w:rsidRPr="00D6080F">
        <w:rPr>
          <w:rFonts w:ascii="Times New Roman" w:hAnsi="Times New Roman" w:cs="Times New Roman"/>
          <w:sz w:val="24"/>
          <w:szCs w:val="24"/>
        </w:rPr>
        <w:t xml:space="preserve"> </w:t>
      </w:r>
      <w:r w:rsidR="00703F59" w:rsidRPr="00D6080F">
        <w:rPr>
          <w:rFonts w:ascii="Times New Roman" w:hAnsi="Times New Roman" w:cs="Times New Roman"/>
          <w:sz w:val="24"/>
          <w:szCs w:val="24"/>
        </w:rPr>
        <w:t xml:space="preserve">Ciucului și </w:t>
      </w:r>
      <w:r w:rsidR="008D2A67" w:rsidRPr="00D6080F">
        <w:rPr>
          <w:rFonts w:ascii="Times New Roman" w:hAnsi="Times New Roman" w:cs="Times New Roman"/>
          <w:sz w:val="24"/>
          <w:szCs w:val="24"/>
        </w:rPr>
        <w:t>Câmpul Frumos</w:t>
      </w:r>
      <w:r w:rsidR="001D3007" w:rsidRPr="00D6080F">
        <w:rPr>
          <w:rFonts w:ascii="Times New Roman" w:hAnsi="Times New Roman" w:cs="Times New Roman"/>
          <w:sz w:val="24"/>
          <w:szCs w:val="24"/>
        </w:rPr>
        <w:t xml:space="preserve"> din municipiul Sfântu Gheorghe</w:t>
      </w:r>
      <w:r w:rsidR="00EB09C8" w:rsidRPr="00D6080F">
        <w:rPr>
          <w:rFonts w:ascii="Times New Roman" w:hAnsi="Times New Roman" w:cs="Times New Roman"/>
          <w:sz w:val="24"/>
          <w:szCs w:val="24"/>
        </w:rPr>
        <w:t>:</w:t>
      </w:r>
    </w:p>
    <w:p w:rsidR="00533509" w:rsidRPr="00D6080F" w:rsidRDefault="00533509" w:rsidP="000671DC">
      <w:pPr>
        <w:widowControl w:val="0"/>
        <w:numPr>
          <w:ilvl w:val="0"/>
          <w:numId w:val="24"/>
        </w:numPr>
        <w:suppressAutoHyphens/>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bază de tratament</w:t>
      </w:r>
      <w:r w:rsidR="008D2A67" w:rsidRPr="00D6080F">
        <w:rPr>
          <w:rFonts w:ascii="Times New Roman" w:hAnsi="Times New Roman" w:cs="Times New Roman"/>
          <w:sz w:val="24"/>
          <w:szCs w:val="24"/>
        </w:rPr>
        <w:t>, Șugaș Băi</w:t>
      </w:r>
    </w:p>
    <w:p w:rsidR="00533509" w:rsidRPr="00D6080F" w:rsidRDefault="00533509" w:rsidP="000671DC">
      <w:pPr>
        <w:widowControl w:val="0"/>
        <w:numPr>
          <w:ilvl w:val="0"/>
          <w:numId w:val="24"/>
        </w:numPr>
        <w:suppressAutoHyphens/>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mofetă</w:t>
      </w:r>
      <w:r w:rsidR="008D2A67" w:rsidRPr="00D6080F">
        <w:rPr>
          <w:rFonts w:ascii="Times New Roman" w:hAnsi="Times New Roman" w:cs="Times New Roman"/>
          <w:sz w:val="24"/>
          <w:szCs w:val="24"/>
        </w:rPr>
        <w:t>, Șugaș Băi</w:t>
      </w:r>
    </w:p>
    <w:p w:rsidR="00533509" w:rsidRPr="00D6080F" w:rsidRDefault="00533509" w:rsidP="000671DC">
      <w:pPr>
        <w:widowControl w:val="0"/>
        <w:numPr>
          <w:ilvl w:val="0"/>
          <w:numId w:val="24"/>
        </w:numPr>
        <w:suppressAutoHyphens/>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zona izvoarelor</w:t>
      </w:r>
      <w:r w:rsidR="008D2A67" w:rsidRPr="00D6080F">
        <w:rPr>
          <w:rFonts w:ascii="Times New Roman" w:hAnsi="Times New Roman" w:cs="Times New Roman"/>
          <w:sz w:val="24"/>
          <w:szCs w:val="24"/>
        </w:rPr>
        <w:t>, Șugaș Băi</w:t>
      </w:r>
    </w:p>
    <w:p w:rsidR="008D2A67" w:rsidRPr="00D6080F" w:rsidRDefault="008D2A67" w:rsidP="000671DC">
      <w:pPr>
        <w:widowControl w:val="0"/>
        <w:numPr>
          <w:ilvl w:val="0"/>
          <w:numId w:val="24"/>
        </w:numPr>
        <w:suppressAutoHyphens/>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 xml:space="preserve">Teren sport cu spațiul verde și terenul de joacă aferent, </w:t>
      </w:r>
      <w:r w:rsidR="00AD449D" w:rsidRPr="00D6080F">
        <w:rPr>
          <w:rFonts w:ascii="Times New Roman" w:hAnsi="Times New Roman" w:cs="Times New Roman"/>
          <w:sz w:val="24"/>
          <w:szCs w:val="24"/>
        </w:rPr>
        <w:t xml:space="preserve">cartierul </w:t>
      </w:r>
      <w:r w:rsidRPr="00D6080F">
        <w:rPr>
          <w:rFonts w:ascii="Times New Roman" w:hAnsi="Times New Roman" w:cs="Times New Roman"/>
          <w:sz w:val="24"/>
          <w:szCs w:val="24"/>
        </w:rPr>
        <w:t>Câmpul Frumos</w:t>
      </w:r>
    </w:p>
    <w:p w:rsidR="00D7091C" w:rsidRPr="004364FE" w:rsidRDefault="00703F59" w:rsidP="00D7091C">
      <w:pPr>
        <w:widowControl w:val="0"/>
        <w:numPr>
          <w:ilvl w:val="0"/>
          <w:numId w:val="24"/>
        </w:numPr>
        <w:suppressAutoHyphens/>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Teren amenajat în suprafață totală de 7028 mp</w:t>
      </w:r>
      <w:r w:rsidR="004364FE">
        <w:rPr>
          <w:rFonts w:ascii="Times New Roman" w:hAnsi="Times New Roman" w:cs="Times New Roman"/>
          <w:sz w:val="24"/>
          <w:szCs w:val="24"/>
        </w:rPr>
        <w:t xml:space="preserve">, Cartierul Ciucului </w:t>
      </w:r>
    </w:p>
    <w:p w:rsidR="00533509" w:rsidRPr="00D6080F" w:rsidRDefault="00533509" w:rsidP="000671DC">
      <w:pPr>
        <w:numPr>
          <w:ilvl w:val="1"/>
          <w:numId w:val="12"/>
        </w:num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Descrierea activității</w:t>
      </w:r>
    </w:p>
    <w:p w:rsidR="00533509" w:rsidRPr="00D6080F" w:rsidRDefault="00533509" w:rsidP="000671DC">
      <w:pPr>
        <w:tabs>
          <w:tab w:val="left" w:pos="284"/>
        </w:tabs>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ab/>
      </w:r>
      <w:r w:rsidRPr="00D6080F">
        <w:rPr>
          <w:rFonts w:ascii="Times New Roman" w:hAnsi="Times New Roman" w:cs="Times New Roman"/>
          <w:sz w:val="24"/>
          <w:szCs w:val="24"/>
        </w:rPr>
        <w:tab/>
        <w:t xml:space="preserve">Activitatea se desfășoară zilnic de luni până duminică pe baza unui program bine definit  între orele 10 - 22  și constă în efectuarea următoarelor operațiuni: </w:t>
      </w:r>
    </w:p>
    <w:p w:rsidR="00533509" w:rsidRPr="00D6080F" w:rsidRDefault="00533509" w:rsidP="000671DC">
      <w:pPr>
        <w:numPr>
          <w:ilvl w:val="0"/>
          <w:numId w:val="25"/>
        </w:numPr>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monitorizarea continuă a obiectivelor, a spațiilor verzi și a locurilor special amenajate pentru recreere</w:t>
      </w:r>
    </w:p>
    <w:p w:rsidR="00533509" w:rsidRPr="00D6080F" w:rsidRDefault="00533509" w:rsidP="000671DC">
      <w:pPr>
        <w:numPr>
          <w:ilvl w:val="0"/>
          <w:numId w:val="25"/>
        </w:numPr>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 xml:space="preserve">efectuarea lucrărilor de curățenie </w:t>
      </w:r>
    </w:p>
    <w:p w:rsidR="00533509" w:rsidRPr="00D6080F" w:rsidRDefault="00533509" w:rsidP="000671DC">
      <w:pPr>
        <w:numPr>
          <w:ilvl w:val="0"/>
          <w:numId w:val="25"/>
        </w:numPr>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menținerea curățeniei pe parcursul zilei</w:t>
      </w:r>
    </w:p>
    <w:p w:rsidR="00533509" w:rsidRPr="00D6080F" w:rsidRDefault="00533509" w:rsidP="000671DC">
      <w:pPr>
        <w:numPr>
          <w:ilvl w:val="0"/>
          <w:numId w:val="25"/>
        </w:numPr>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efectuarea lucrărilor de toaletare arbori/arbuști</w:t>
      </w:r>
    </w:p>
    <w:p w:rsidR="00533509" w:rsidRPr="00D6080F" w:rsidRDefault="00533509" w:rsidP="000671DC">
      <w:pPr>
        <w:numPr>
          <w:ilvl w:val="0"/>
          <w:numId w:val="25"/>
        </w:numPr>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efectuarea lucrărilor de tundere gazon</w:t>
      </w:r>
    </w:p>
    <w:p w:rsidR="00533509" w:rsidRPr="00D6080F" w:rsidRDefault="00533509" w:rsidP="000671DC">
      <w:pPr>
        <w:numPr>
          <w:ilvl w:val="0"/>
          <w:numId w:val="25"/>
        </w:numPr>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lastRenderedPageBreak/>
        <w:t>efectuarea lucrărilor de cosire iarbă</w:t>
      </w:r>
    </w:p>
    <w:p w:rsidR="00533509" w:rsidRPr="00D6080F" w:rsidRDefault="00533509" w:rsidP="000671DC">
      <w:pPr>
        <w:numPr>
          <w:ilvl w:val="0"/>
          <w:numId w:val="25"/>
        </w:numPr>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alte lucrări specifice în domeniu</w:t>
      </w:r>
    </w:p>
    <w:p w:rsidR="00533509" w:rsidRPr="004364FE" w:rsidRDefault="00703F59" w:rsidP="000671DC">
      <w:pPr>
        <w:numPr>
          <w:ilvl w:val="0"/>
          <w:numId w:val="25"/>
        </w:numPr>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întreținere terenuri pentru facilități sportive</w:t>
      </w:r>
    </w:p>
    <w:p w:rsidR="00533509" w:rsidRPr="0033546E" w:rsidRDefault="00533509" w:rsidP="0033546E">
      <w:pPr>
        <w:pStyle w:val="ListParagraph"/>
        <w:numPr>
          <w:ilvl w:val="0"/>
          <w:numId w:val="55"/>
        </w:numPr>
        <w:spacing w:after="0" w:line="240" w:lineRule="auto"/>
        <w:ind w:left="1134" w:hanging="425"/>
        <w:jc w:val="both"/>
        <w:rPr>
          <w:rFonts w:ascii="Times New Roman" w:hAnsi="Times New Roman" w:cs="Times New Roman"/>
          <w:bCs/>
          <w:sz w:val="24"/>
          <w:szCs w:val="24"/>
        </w:rPr>
      </w:pPr>
      <w:r w:rsidRPr="0033546E">
        <w:rPr>
          <w:rFonts w:ascii="Times New Roman" w:hAnsi="Times New Roman" w:cs="Times New Roman"/>
          <w:b/>
          <w:sz w:val="24"/>
          <w:szCs w:val="24"/>
        </w:rPr>
        <w:t>PROPUNEREA DE ORGANIZARE A SERVICIULUI PUBLIC</w:t>
      </w:r>
    </w:p>
    <w:p w:rsidR="00533509" w:rsidRPr="00D6080F" w:rsidRDefault="00533509"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ab/>
        <w:t xml:space="preserve">Autoritățile deliberative ale unităților administrativ - teritoriale au competența exclusivă în ceea ce privește înființarea, organizarea, gestionarea, coordonarea și atribuirea, în spiritul și litera legii, serviciile publice de gestionare a domeniului public și privat al unităților administrativ teritoriile. </w:t>
      </w:r>
    </w:p>
    <w:p w:rsidR="00533509" w:rsidRPr="00D6080F" w:rsidRDefault="00533509"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ab/>
        <w:t xml:space="preserve">Alegerea modalității de gestiune a serviciului de amenajare, întreținere și dezvoltare a spațiilor verzi din municipiu, </w:t>
      </w:r>
      <w:r w:rsidRPr="00D6080F">
        <w:rPr>
          <w:rFonts w:ascii="Times New Roman" w:hAnsi="Times New Roman" w:cs="Times New Roman"/>
          <w:bCs/>
          <w:sz w:val="24"/>
          <w:szCs w:val="24"/>
        </w:rPr>
        <w:t>în baza Legii</w:t>
      </w:r>
      <w:r w:rsidRPr="00D6080F">
        <w:rPr>
          <w:rFonts w:ascii="Times New Roman" w:hAnsi="Times New Roman" w:cs="Times New Roman"/>
          <w:sz w:val="24"/>
          <w:szCs w:val="24"/>
        </w:rPr>
        <w:t xml:space="preserve"> nr. 24/2007 – privind reglementarea și administrarea spațiilor verzi din intravilanul localităților, conform prevederilor OG nr. 71/2002 - privind organizarea și funcționarea serviciilor publice de administrare a domeniului public și privat de interes local, cu modificările și completările ulterioare, aprobată prin Legea nr. 3/2013, se poate realiza prin:</w:t>
      </w:r>
    </w:p>
    <w:p w:rsidR="00533509" w:rsidRPr="00D6080F" w:rsidRDefault="00533509" w:rsidP="000671DC">
      <w:pPr>
        <w:numPr>
          <w:ilvl w:val="0"/>
          <w:numId w:val="9"/>
        </w:num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Gestiunea directă</w:t>
      </w:r>
    </w:p>
    <w:p w:rsidR="00533509" w:rsidRPr="00D6080F" w:rsidRDefault="00533509" w:rsidP="000671DC">
      <w:pPr>
        <w:numPr>
          <w:ilvl w:val="0"/>
          <w:numId w:val="9"/>
        </w:num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Gestiunea delegată</w:t>
      </w:r>
    </w:p>
    <w:p w:rsidR="00533509" w:rsidRPr="00D6080F" w:rsidRDefault="00533509"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ab/>
        <w:t>Indiferent de modalitate de gestiune adoptată, activitățile specifice serviciului se organizează și se desfășoară</w:t>
      </w:r>
      <w:r w:rsidR="00703F59" w:rsidRPr="00D6080F">
        <w:rPr>
          <w:rFonts w:ascii="Times New Roman" w:hAnsi="Times New Roman" w:cs="Times New Roman"/>
          <w:sz w:val="24"/>
          <w:szCs w:val="24"/>
        </w:rPr>
        <w:t xml:space="preserve"> pe baza unui Caiet de sarcini şi a unui R</w:t>
      </w:r>
      <w:r w:rsidRPr="00D6080F">
        <w:rPr>
          <w:rFonts w:ascii="Times New Roman" w:hAnsi="Times New Roman" w:cs="Times New Roman"/>
          <w:sz w:val="24"/>
          <w:szCs w:val="24"/>
        </w:rPr>
        <w:t xml:space="preserve">egulament de serviciu, prin care se stabilesc nivelurile de calitate şi indicatorii de performanță ai serviciilor, condițiile tehnice, raporturile operator-utilizatori, precum şi modul de tarifare, facturare şi încasare a contravalorii serviciilor furnizate/prestate. </w:t>
      </w:r>
    </w:p>
    <w:p w:rsidR="00533509" w:rsidRPr="00D6080F" w:rsidRDefault="00533509"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ab/>
        <w:t>Caietul de sarcini şi Regulamentul de serviciu se elaborează şi se aprobă de Consiliul Local al municipiului Sfântu Gheorghe.</w:t>
      </w:r>
    </w:p>
    <w:p w:rsidR="00533509" w:rsidRPr="00D6080F" w:rsidRDefault="00533509" w:rsidP="000671DC">
      <w:pPr>
        <w:spacing w:after="0" w:line="240" w:lineRule="auto"/>
        <w:ind w:left="780"/>
        <w:jc w:val="both"/>
        <w:rPr>
          <w:rFonts w:ascii="Times New Roman" w:hAnsi="Times New Roman" w:cs="Times New Roman"/>
          <w:sz w:val="24"/>
          <w:szCs w:val="24"/>
        </w:rPr>
      </w:pPr>
      <w:r w:rsidRPr="00D6080F">
        <w:rPr>
          <w:rFonts w:ascii="Times New Roman" w:hAnsi="Times New Roman" w:cs="Times New Roman"/>
          <w:b/>
          <w:bCs/>
          <w:sz w:val="24"/>
          <w:szCs w:val="24"/>
        </w:rPr>
        <w:t>Gestiunea directă</w:t>
      </w:r>
      <w:r w:rsidRPr="00D6080F">
        <w:rPr>
          <w:rFonts w:ascii="Times New Roman" w:hAnsi="Times New Roman" w:cs="Times New Roman"/>
          <w:sz w:val="24"/>
          <w:szCs w:val="24"/>
        </w:rPr>
        <w:t xml:space="preserve"> </w:t>
      </w:r>
    </w:p>
    <w:p w:rsidR="00533509" w:rsidRPr="00D6080F" w:rsidRDefault="00533509"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 xml:space="preserve">În cazul gestiunii directe, Consiliul Local al municipiului Sfântu Gheorghe își asumă nemijlocit prestarea serviciului toate sarcinile şi responsabilitățile, potrivit legii, privind organizarea, coordonarea, exploatarea, finanțarea şi controlul funcționării serviciului. </w:t>
      </w:r>
    </w:p>
    <w:p w:rsidR="00533509" w:rsidRPr="00D6080F" w:rsidRDefault="00533509" w:rsidP="000671DC">
      <w:pPr>
        <w:spacing w:after="0" w:line="240" w:lineRule="auto"/>
        <w:ind w:left="780"/>
        <w:jc w:val="both"/>
        <w:rPr>
          <w:rFonts w:ascii="Times New Roman" w:hAnsi="Times New Roman" w:cs="Times New Roman"/>
          <w:sz w:val="24"/>
          <w:szCs w:val="24"/>
        </w:rPr>
      </w:pPr>
      <w:r w:rsidRPr="00D6080F">
        <w:rPr>
          <w:rFonts w:ascii="Times New Roman" w:hAnsi="Times New Roman" w:cs="Times New Roman"/>
          <w:b/>
          <w:sz w:val="24"/>
          <w:szCs w:val="24"/>
        </w:rPr>
        <w:t>Gestiunea delegată</w:t>
      </w:r>
      <w:r w:rsidRPr="00D6080F">
        <w:rPr>
          <w:rFonts w:ascii="Times New Roman" w:hAnsi="Times New Roman" w:cs="Times New Roman"/>
          <w:sz w:val="24"/>
          <w:szCs w:val="24"/>
        </w:rPr>
        <w:t xml:space="preserve"> </w:t>
      </w:r>
    </w:p>
    <w:p w:rsidR="00533509" w:rsidRPr="00D6080F" w:rsidRDefault="00533509"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ab/>
        <w:t xml:space="preserve">Gestiunea delegată este modalitatea de gestiune în care autoritățile deliberative ale unităților administrativ-teritoriale ori, după caz, asociațiile de dezvoltare intercomunitară cu obiect de activitate serviciile de utilități publice, în numele şi pe seama unităților administrativ-teritoriale membre, atribuie unuia sau mai multor operatori toate ori numai o parte din competențele şi responsabilitățile proprii privind furnizarea/prestarea serviciilor de utilități publice, pe baza unui contract, denumit în continuare contract de delegare a gestiunii. </w:t>
      </w:r>
    </w:p>
    <w:p w:rsidR="00533509" w:rsidRPr="00D6080F" w:rsidRDefault="00533509"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sz w:val="24"/>
          <w:szCs w:val="24"/>
        </w:rPr>
        <w:t>Atribuirea contractelor de delegare a gestiunii se face cu respectarea principiilor liberei concurenței, transparenței, tratamentului egal și al confidențialității și cu respectarea prevederilor contractului-cadru de delegare a gestiunii și ale regulamentului-cadru de delegare a gestiunii serviciilor de administrare a domeniului public și privat, aprobate prin hotărâre a Guvernului.</w:t>
      </w:r>
    </w:p>
    <w:p w:rsidR="00533509" w:rsidRPr="00D6080F" w:rsidRDefault="00533509" w:rsidP="005432F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sz w:val="24"/>
          <w:szCs w:val="24"/>
        </w:rPr>
        <w:t>Procedura de atribuire a contractelor de delegare a gestiunii se stabilește, după caz, conform prevederilor Legii nr. 98/2016 privind achizițiile publice, cu modificările și completările ulterioare și ale Legii nr.100/2016 privind concesiunile de lucrări și concesiunile de servicii, cu modificările și completările ulterioare.</w:t>
      </w:r>
    </w:p>
    <w:p w:rsidR="005432FC" w:rsidRPr="004364FE" w:rsidRDefault="00533509" w:rsidP="004364FE">
      <w:pPr>
        <w:spacing w:after="0" w:line="240" w:lineRule="auto"/>
        <w:ind w:firstLine="360"/>
        <w:jc w:val="both"/>
        <w:rPr>
          <w:rFonts w:ascii="Times New Roman" w:hAnsi="Times New Roman" w:cs="Times New Roman"/>
          <w:sz w:val="24"/>
          <w:szCs w:val="24"/>
        </w:rPr>
      </w:pPr>
      <w:r w:rsidRPr="00D6080F">
        <w:rPr>
          <w:rFonts w:ascii="Times New Roman" w:hAnsi="Times New Roman" w:cs="Times New Roman"/>
          <w:sz w:val="24"/>
          <w:szCs w:val="24"/>
        </w:rPr>
        <w:t>Indiferent de forma de gestiune adoptată, activitățile propriu-zise de gestiune, exploatare și funcționare desfășurate/prestate în cadrul serviciilor de administrare a domeniului public și privat constituie activități relevante şi sunt supuse reglementărilor în vigoare privind achizițiile publice.</w:t>
      </w:r>
    </w:p>
    <w:p w:rsidR="00533509" w:rsidRPr="008550E0" w:rsidRDefault="008550E0" w:rsidP="008550E0">
      <w:pPr>
        <w:pStyle w:val="ListParagraph"/>
        <w:numPr>
          <w:ilvl w:val="0"/>
          <w:numId w:val="56"/>
        </w:numPr>
        <w:spacing w:after="0" w:line="240" w:lineRule="auto"/>
        <w:rPr>
          <w:rFonts w:ascii="Times New Roman" w:hAnsi="Times New Roman" w:cs="Times New Roman"/>
          <w:sz w:val="24"/>
          <w:szCs w:val="24"/>
        </w:rPr>
      </w:pPr>
      <w:r>
        <w:rPr>
          <w:rFonts w:ascii="Times New Roman" w:hAnsi="Times New Roman" w:cs="Times New Roman"/>
          <w:b/>
          <w:bCs/>
          <w:sz w:val="24"/>
          <w:szCs w:val="24"/>
        </w:rPr>
        <w:t>Motivarea d</w:t>
      </w:r>
      <w:r w:rsidRPr="008550E0">
        <w:rPr>
          <w:rFonts w:ascii="Times New Roman" w:hAnsi="Times New Roman" w:cs="Times New Roman"/>
          <w:b/>
          <w:bCs/>
          <w:sz w:val="24"/>
          <w:szCs w:val="24"/>
        </w:rPr>
        <w:t>eciziei</w:t>
      </w:r>
    </w:p>
    <w:p w:rsidR="00533509" w:rsidRPr="00D6080F" w:rsidRDefault="00533509" w:rsidP="008550E0">
      <w:pPr>
        <w:spacing w:after="0" w:line="240" w:lineRule="auto"/>
        <w:jc w:val="both"/>
        <w:rPr>
          <w:rFonts w:ascii="Times New Roman" w:hAnsi="Times New Roman" w:cs="Times New Roman"/>
          <w:b/>
          <w:sz w:val="24"/>
          <w:szCs w:val="24"/>
        </w:rPr>
      </w:pPr>
      <w:r w:rsidRPr="00D6080F">
        <w:rPr>
          <w:rFonts w:ascii="Times New Roman" w:hAnsi="Times New Roman" w:cs="Times New Roman"/>
          <w:sz w:val="24"/>
          <w:szCs w:val="24"/>
        </w:rPr>
        <w:tab/>
        <w:t xml:space="preserve">În vederea administrării și exploatării sistemelor publice existente </w:t>
      </w:r>
      <w:r w:rsidR="002A7BB1" w:rsidRPr="00D6080F">
        <w:rPr>
          <w:rFonts w:ascii="Times New Roman" w:hAnsi="Times New Roman" w:cs="Times New Roman"/>
          <w:sz w:val="24"/>
          <w:szCs w:val="24"/>
        </w:rPr>
        <w:t xml:space="preserve">în ceea ce privește  serviciul </w:t>
      </w:r>
      <w:r w:rsidR="00411F1D" w:rsidRPr="00D6080F">
        <w:rPr>
          <w:rFonts w:ascii="Times New Roman" w:hAnsi="Times New Roman" w:cs="Times New Roman"/>
          <w:bCs/>
          <w:sz w:val="24"/>
          <w:szCs w:val="24"/>
        </w:rPr>
        <w:t xml:space="preserve">”Întreținerea și monitorizarea spațiilor verzi la Baza de agrement Şugaş Băi , </w:t>
      </w:r>
      <w:r w:rsidR="00411F1D" w:rsidRPr="00D6080F">
        <w:rPr>
          <w:rFonts w:ascii="Times New Roman" w:eastAsia="Times New Roman" w:hAnsi="Times New Roman" w:cs="Times New Roman"/>
          <w:sz w:val="24"/>
          <w:szCs w:val="24"/>
        </w:rPr>
        <w:t>Complexul Sportiv din cartierul Ciucului și Câmpul Frumos din municipiul Sfântu Gheorghe”</w:t>
      </w:r>
      <w:r w:rsidR="0066631B" w:rsidRPr="00D6080F">
        <w:rPr>
          <w:rFonts w:ascii="Times New Roman" w:hAnsi="Times New Roman" w:cs="Times New Roman"/>
          <w:bCs/>
          <w:sz w:val="24"/>
          <w:szCs w:val="24"/>
        </w:rPr>
        <w:t xml:space="preserve"> </w:t>
      </w:r>
      <w:r w:rsidRPr="00D6080F">
        <w:rPr>
          <w:rFonts w:ascii="Times New Roman" w:hAnsi="Times New Roman" w:cs="Times New Roman"/>
          <w:sz w:val="24"/>
          <w:szCs w:val="24"/>
        </w:rPr>
        <w:t xml:space="preserve">propunem gestiunea delegată, prin care autoritățile administrației publice locale pot apela la un operator specializat de administrare a domeniului public și privat, căruia îi </w:t>
      </w:r>
      <w:r w:rsidRPr="00D6080F">
        <w:rPr>
          <w:rFonts w:ascii="Times New Roman" w:hAnsi="Times New Roman" w:cs="Times New Roman"/>
          <w:sz w:val="24"/>
          <w:szCs w:val="24"/>
        </w:rPr>
        <w:lastRenderedPageBreak/>
        <w:t xml:space="preserve">încredințează în baza unui contract de </w:t>
      </w:r>
      <w:r w:rsidR="005425F1" w:rsidRPr="00D6080F">
        <w:rPr>
          <w:rFonts w:ascii="Times New Roman" w:hAnsi="Times New Roman" w:cs="Times New Roman"/>
          <w:sz w:val="24"/>
          <w:szCs w:val="24"/>
        </w:rPr>
        <w:t>delegare</w:t>
      </w:r>
      <w:r w:rsidRPr="00D6080F">
        <w:rPr>
          <w:rFonts w:ascii="Times New Roman" w:hAnsi="Times New Roman" w:cs="Times New Roman"/>
          <w:sz w:val="24"/>
          <w:szCs w:val="24"/>
        </w:rPr>
        <w:t xml:space="preserve"> gestiunea propriu-zisă în vederea realizării obiectivelor sociale și de mediu. </w:t>
      </w:r>
    </w:p>
    <w:p w:rsidR="00533509" w:rsidRPr="00D6080F" w:rsidRDefault="00533509"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ab/>
        <w:t>Consiliul local al municipiului Sfântu Gheorghe are dreptul de a urmări, controla și supraveghea modul de respectare și de îndeplinire a obligațiilor contractuale asumate de operator, calitatea serviciilor prestate, modul de administrare, exploatare și conservare a sistemelor publice încredința</w:t>
      </w:r>
      <w:r w:rsidR="004364FE">
        <w:rPr>
          <w:rFonts w:ascii="Times New Roman" w:hAnsi="Times New Roman" w:cs="Times New Roman"/>
          <w:sz w:val="24"/>
          <w:szCs w:val="24"/>
        </w:rPr>
        <w:t>te prin contractul de delegare.</w:t>
      </w:r>
    </w:p>
    <w:tbl>
      <w:tblPr>
        <w:tblStyle w:val="TableGrid"/>
        <w:tblW w:w="9781" w:type="dxa"/>
        <w:jc w:val="center"/>
        <w:tblLook w:val="04A0" w:firstRow="1" w:lastRow="0" w:firstColumn="1" w:lastColumn="0" w:noHBand="0" w:noVBand="1"/>
      </w:tblPr>
      <w:tblGrid>
        <w:gridCol w:w="5382"/>
        <w:gridCol w:w="4399"/>
      </w:tblGrid>
      <w:tr w:rsidR="00D6080F" w:rsidRPr="00D6080F" w:rsidTr="00D7091C">
        <w:trPr>
          <w:trHeight w:val="609"/>
          <w:jc w:val="center"/>
        </w:trPr>
        <w:tc>
          <w:tcPr>
            <w:tcW w:w="5382" w:type="dxa"/>
          </w:tcPr>
          <w:p w:rsidR="00533509" w:rsidRPr="00D6080F" w:rsidRDefault="00533509" w:rsidP="000671DC">
            <w:pPr>
              <w:jc w:val="both"/>
              <w:rPr>
                <w:rFonts w:ascii="Times New Roman" w:hAnsi="Times New Roman" w:cs="Times New Roman"/>
                <w:b/>
                <w:sz w:val="24"/>
                <w:szCs w:val="24"/>
              </w:rPr>
            </w:pPr>
            <w:r w:rsidRPr="00D6080F">
              <w:rPr>
                <w:rFonts w:ascii="Times New Roman" w:hAnsi="Times New Roman" w:cs="Times New Roman"/>
                <w:b/>
                <w:sz w:val="24"/>
                <w:szCs w:val="24"/>
              </w:rPr>
              <w:t>AVANTAJE</w:t>
            </w:r>
          </w:p>
        </w:tc>
        <w:tc>
          <w:tcPr>
            <w:tcW w:w="4399" w:type="dxa"/>
          </w:tcPr>
          <w:p w:rsidR="00533509" w:rsidRPr="00D6080F" w:rsidRDefault="00533509" w:rsidP="000671DC">
            <w:pPr>
              <w:jc w:val="both"/>
              <w:rPr>
                <w:rFonts w:ascii="Times New Roman" w:hAnsi="Times New Roman" w:cs="Times New Roman"/>
                <w:b/>
                <w:sz w:val="24"/>
                <w:szCs w:val="24"/>
              </w:rPr>
            </w:pPr>
            <w:r w:rsidRPr="00D6080F">
              <w:rPr>
                <w:rFonts w:ascii="Times New Roman" w:hAnsi="Times New Roman" w:cs="Times New Roman"/>
                <w:b/>
                <w:sz w:val="24"/>
                <w:szCs w:val="24"/>
              </w:rPr>
              <w:t>DEZAVANTAJE</w:t>
            </w:r>
          </w:p>
        </w:tc>
      </w:tr>
      <w:tr w:rsidR="00D6080F" w:rsidRPr="00D6080F" w:rsidTr="00D7091C">
        <w:trPr>
          <w:trHeight w:val="3079"/>
          <w:jc w:val="center"/>
        </w:trPr>
        <w:tc>
          <w:tcPr>
            <w:tcW w:w="5382" w:type="dxa"/>
          </w:tcPr>
          <w:p w:rsidR="00533509" w:rsidRPr="00D6080F" w:rsidRDefault="00533509" w:rsidP="000671DC">
            <w:pPr>
              <w:numPr>
                <w:ilvl w:val="0"/>
                <w:numId w:val="22"/>
              </w:numPr>
              <w:jc w:val="both"/>
              <w:rPr>
                <w:rFonts w:ascii="Times New Roman" w:hAnsi="Times New Roman" w:cs="Times New Roman"/>
                <w:sz w:val="24"/>
                <w:szCs w:val="24"/>
              </w:rPr>
            </w:pPr>
            <w:r w:rsidRPr="00D6080F">
              <w:rPr>
                <w:rFonts w:ascii="Times New Roman" w:hAnsi="Times New Roman" w:cs="Times New Roman"/>
                <w:sz w:val="24"/>
                <w:szCs w:val="24"/>
              </w:rPr>
              <w:t>Angajare personal;</w:t>
            </w:r>
          </w:p>
          <w:p w:rsidR="00533509" w:rsidRPr="00D6080F" w:rsidRDefault="00533509" w:rsidP="000671DC">
            <w:pPr>
              <w:numPr>
                <w:ilvl w:val="0"/>
                <w:numId w:val="22"/>
              </w:numPr>
              <w:jc w:val="both"/>
              <w:rPr>
                <w:rFonts w:ascii="Times New Roman" w:hAnsi="Times New Roman" w:cs="Times New Roman"/>
                <w:sz w:val="24"/>
                <w:szCs w:val="24"/>
              </w:rPr>
            </w:pPr>
            <w:r w:rsidRPr="00D6080F">
              <w:rPr>
                <w:rFonts w:ascii="Times New Roman" w:hAnsi="Times New Roman" w:cs="Times New Roman"/>
                <w:sz w:val="24"/>
                <w:szCs w:val="24"/>
              </w:rPr>
              <w:t>Dezvoltarea capacității tehnice;</w:t>
            </w:r>
          </w:p>
          <w:p w:rsidR="00533509" w:rsidRPr="00D6080F" w:rsidRDefault="00533509" w:rsidP="000671DC">
            <w:pPr>
              <w:numPr>
                <w:ilvl w:val="0"/>
                <w:numId w:val="22"/>
              </w:numPr>
              <w:jc w:val="both"/>
              <w:rPr>
                <w:rFonts w:ascii="Times New Roman" w:hAnsi="Times New Roman" w:cs="Times New Roman"/>
                <w:sz w:val="24"/>
                <w:szCs w:val="24"/>
              </w:rPr>
            </w:pPr>
            <w:r w:rsidRPr="00D6080F">
              <w:rPr>
                <w:rFonts w:ascii="Times New Roman" w:hAnsi="Times New Roman" w:cs="Times New Roman"/>
                <w:sz w:val="24"/>
                <w:szCs w:val="24"/>
              </w:rPr>
              <w:t>Creșterea calității serviciului;</w:t>
            </w:r>
          </w:p>
          <w:p w:rsidR="00533509" w:rsidRPr="00D6080F" w:rsidRDefault="00533509" w:rsidP="000671DC">
            <w:pPr>
              <w:numPr>
                <w:ilvl w:val="0"/>
                <w:numId w:val="22"/>
              </w:numPr>
              <w:ind w:left="22" w:firstLine="338"/>
              <w:jc w:val="both"/>
              <w:rPr>
                <w:rFonts w:ascii="Times New Roman" w:hAnsi="Times New Roman" w:cs="Times New Roman"/>
                <w:sz w:val="24"/>
                <w:szCs w:val="24"/>
              </w:rPr>
            </w:pPr>
            <w:r w:rsidRPr="00D6080F">
              <w:rPr>
                <w:rFonts w:ascii="Times New Roman" w:hAnsi="Times New Roman" w:cs="Times New Roman"/>
                <w:sz w:val="24"/>
                <w:szCs w:val="24"/>
              </w:rPr>
              <w:t xml:space="preserve">Dotarea operatorului cu mijloacele necesare desfășurării activității; </w:t>
            </w:r>
          </w:p>
          <w:p w:rsidR="00533509" w:rsidRPr="00D6080F" w:rsidRDefault="00533509" w:rsidP="000671DC">
            <w:pPr>
              <w:numPr>
                <w:ilvl w:val="0"/>
                <w:numId w:val="22"/>
              </w:numPr>
              <w:ind w:left="0" w:firstLine="360"/>
              <w:jc w:val="both"/>
              <w:rPr>
                <w:rFonts w:ascii="Times New Roman" w:hAnsi="Times New Roman" w:cs="Times New Roman"/>
                <w:sz w:val="24"/>
                <w:szCs w:val="24"/>
              </w:rPr>
            </w:pPr>
            <w:r w:rsidRPr="00D6080F">
              <w:rPr>
                <w:rFonts w:ascii="Times New Roman" w:hAnsi="Times New Roman" w:cs="Times New Roman"/>
                <w:sz w:val="24"/>
                <w:szCs w:val="24"/>
              </w:rPr>
              <w:t>Realizarea lucrărilor de amenajare şi întreținere a spatiilor verzi pe o suprafață cât mai mare;</w:t>
            </w:r>
          </w:p>
          <w:p w:rsidR="00533509" w:rsidRPr="00D6080F" w:rsidRDefault="00533509" w:rsidP="000671DC">
            <w:pPr>
              <w:numPr>
                <w:ilvl w:val="0"/>
                <w:numId w:val="22"/>
              </w:numPr>
              <w:ind w:left="22" w:firstLine="338"/>
              <w:jc w:val="both"/>
              <w:rPr>
                <w:rFonts w:ascii="Times New Roman" w:hAnsi="Times New Roman" w:cs="Times New Roman"/>
                <w:sz w:val="24"/>
                <w:szCs w:val="24"/>
              </w:rPr>
            </w:pPr>
            <w:r w:rsidRPr="00D6080F">
              <w:rPr>
                <w:rFonts w:ascii="Times New Roman" w:hAnsi="Times New Roman" w:cs="Times New Roman"/>
                <w:sz w:val="24"/>
                <w:szCs w:val="24"/>
              </w:rPr>
              <w:t xml:space="preserve">Contractul de delegare prevede îndeplinirea indicatorilor de performanță care fac referire la activitatea prestată; </w:t>
            </w:r>
          </w:p>
        </w:tc>
        <w:tc>
          <w:tcPr>
            <w:tcW w:w="4399" w:type="dxa"/>
          </w:tcPr>
          <w:p w:rsidR="00533509" w:rsidRPr="00D6080F" w:rsidRDefault="00533509" w:rsidP="000671DC">
            <w:pPr>
              <w:numPr>
                <w:ilvl w:val="0"/>
                <w:numId w:val="22"/>
              </w:numPr>
              <w:ind w:left="0" w:firstLine="360"/>
              <w:jc w:val="both"/>
              <w:rPr>
                <w:rFonts w:ascii="Times New Roman" w:hAnsi="Times New Roman" w:cs="Times New Roman"/>
                <w:sz w:val="24"/>
                <w:szCs w:val="24"/>
              </w:rPr>
            </w:pPr>
            <w:r w:rsidRPr="00D6080F">
              <w:rPr>
                <w:rFonts w:ascii="Times New Roman" w:hAnsi="Times New Roman" w:cs="Times New Roman"/>
                <w:sz w:val="24"/>
                <w:szCs w:val="24"/>
              </w:rPr>
              <w:t>Serviciile prestate trebuie plătite. Aceste plăți nu se pot efectua decât din bugetul local.</w:t>
            </w:r>
          </w:p>
        </w:tc>
      </w:tr>
      <w:tr w:rsidR="00D6080F" w:rsidRPr="00D6080F" w:rsidTr="00D7091C">
        <w:trPr>
          <w:trHeight w:val="415"/>
          <w:jc w:val="center"/>
        </w:trPr>
        <w:tc>
          <w:tcPr>
            <w:tcW w:w="5382" w:type="dxa"/>
          </w:tcPr>
          <w:p w:rsidR="00533509" w:rsidRPr="00D6080F" w:rsidRDefault="00533509" w:rsidP="000671DC">
            <w:pPr>
              <w:jc w:val="both"/>
              <w:rPr>
                <w:rFonts w:ascii="Times New Roman" w:hAnsi="Times New Roman" w:cs="Times New Roman"/>
                <w:b/>
                <w:sz w:val="24"/>
                <w:szCs w:val="24"/>
              </w:rPr>
            </w:pPr>
          </w:p>
          <w:p w:rsidR="00533509" w:rsidRPr="00D6080F" w:rsidRDefault="00533509" w:rsidP="000671DC">
            <w:pPr>
              <w:jc w:val="both"/>
              <w:rPr>
                <w:rFonts w:ascii="Times New Roman" w:hAnsi="Times New Roman" w:cs="Times New Roman"/>
                <w:b/>
                <w:sz w:val="24"/>
                <w:szCs w:val="24"/>
              </w:rPr>
            </w:pPr>
            <w:r w:rsidRPr="00D6080F">
              <w:rPr>
                <w:rFonts w:ascii="Times New Roman" w:hAnsi="Times New Roman" w:cs="Times New Roman"/>
                <w:b/>
                <w:sz w:val="24"/>
                <w:szCs w:val="24"/>
              </w:rPr>
              <w:t>OPORTUNITĂȚI</w:t>
            </w:r>
          </w:p>
        </w:tc>
        <w:tc>
          <w:tcPr>
            <w:tcW w:w="4399" w:type="dxa"/>
          </w:tcPr>
          <w:p w:rsidR="00533509" w:rsidRPr="00D6080F" w:rsidRDefault="00533509" w:rsidP="000671DC">
            <w:pPr>
              <w:jc w:val="both"/>
              <w:rPr>
                <w:rFonts w:ascii="Times New Roman" w:hAnsi="Times New Roman" w:cs="Times New Roman"/>
                <w:b/>
                <w:sz w:val="24"/>
                <w:szCs w:val="24"/>
              </w:rPr>
            </w:pPr>
          </w:p>
          <w:p w:rsidR="00533509" w:rsidRPr="00D6080F" w:rsidRDefault="00533509" w:rsidP="000671DC">
            <w:pPr>
              <w:jc w:val="both"/>
              <w:rPr>
                <w:rFonts w:ascii="Times New Roman" w:hAnsi="Times New Roman" w:cs="Times New Roman"/>
                <w:b/>
                <w:sz w:val="24"/>
                <w:szCs w:val="24"/>
              </w:rPr>
            </w:pPr>
            <w:r w:rsidRPr="00D6080F">
              <w:rPr>
                <w:rFonts w:ascii="Times New Roman" w:hAnsi="Times New Roman" w:cs="Times New Roman"/>
                <w:b/>
                <w:sz w:val="24"/>
                <w:szCs w:val="24"/>
              </w:rPr>
              <w:t>RISCURI</w:t>
            </w:r>
          </w:p>
        </w:tc>
      </w:tr>
      <w:tr w:rsidR="00D6080F" w:rsidRPr="00D6080F" w:rsidTr="00D7091C">
        <w:trPr>
          <w:trHeight w:val="1543"/>
          <w:jc w:val="center"/>
        </w:trPr>
        <w:tc>
          <w:tcPr>
            <w:tcW w:w="5382" w:type="dxa"/>
          </w:tcPr>
          <w:p w:rsidR="00533509" w:rsidRPr="00D6080F" w:rsidRDefault="00533509" w:rsidP="000671DC">
            <w:pPr>
              <w:numPr>
                <w:ilvl w:val="0"/>
                <w:numId w:val="23"/>
              </w:numPr>
              <w:jc w:val="both"/>
              <w:rPr>
                <w:rFonts w:ascii="Times New Roman" w:hAnsi="Times New Roman" w:cs="Times New Roman"/>
                <w:sz w:val="24"/>
                <w:szCs w:val="24"/>
              </w:rPr>
            </w:pPr>
            <w:r w:rsidRPr="00D6080F">
              <w:rPr>
                <w:rFonts w:ascii="Times New Roman" w:hAnsi="Times New Roman" w:cs="Times New Roman"/>
                <w:sz w:val="24"/>
                <w:szCs w:val="24"/>
              </w:rPr>
              <w:t>Reducerea consumului de resurse;</w:t>
            </w:r>
          </w:p>
          <w:p w:rsidR="00533509" w:rsidRPr="00D6080F" w:rsidRDefault="00533509" w:rsidP="000671DC">
            <w:pPr>
              <w:numPr>
                <w:ilvl w:val="0"/>
                <w:numId w:val="23"/>
              </w:numPr>
              <w:jc w:val="both"/>
              <w:rPr>
                <w:rFonts w:ascii="Times New Roman" w:hAnsi="Times New Roman" w:cs="Times New Roman"/>
                <w:sz w:val="24"/>
                <w:szCs w:val="24"/>
              </w:rPr>
            </w:pPr>
            <w:r w:rsidRPr="00D6080F">
              <w:rPr>
                <w:rFonts w:ascii="Times New Roman" w:hAnsi="Times New Roman" w:cs="Times New Roman"/>
                <w:sz w:val="24"/>
                <w:szCs w:val="24"/>
              </w:rPr>
              <w:t>Creșterea competitivității economiei locale.</w:t>
            </w:r>
          </w:p>
        </w:tc>
        <w:tc>
          <w:tcPr>
            <w:tcW w:w="4399" w:type="dxa"/>
          </w:tcPr>
          <w:p w:rsidR="00533509" w:rsidRPr="00D6080F" w:rsidRDefault="00533509" w:rsidP="000671DC">
            <w:pPr>
              <w:numPr>
                <w:ilvl w:val="0"/>
                <w:numId w:val="23"/>
              </w:numPr>
              <w:ind w:left="40" w:firstLine="342"/>
              <w:jc w:val="both"/>
              <w:rPr>
                <w:rFonts w:ascii="Times New Roman" w:hAnsi="Times New Roman" w:cs="Times New Roman"/>
                <w:sz w:val="24"/>
                <w:szCs w:val="24"/>
              </w:rPr>
            </w:pPr>
            <w:r w:rsidRPr="00D6080F">
              <w:rPr>
                <w:rFonts w:ascii="Times New Roman" w:hAnsi="Times New Roman" w:cs="Times New Roman"/>
                <w:sz w:val="24"/>
                <w:szCs w:val="24"/>
              </w:rPr>
              <w:t>Există posibilitatea ca societatea să intre în insolvență, fapt care ar periclita buna desfășurare a serviciului și ar obliga autoritatea publică locală să organizeze o nouă procedură.</w:t>
            </w:r>
          </w:p>
        </w:tc>
      </w:tr>
    </w:tbl>
    <w:p w:rsidR="00533509" w:rsidRPr="008550E0" w:rsidRDefault="008550E0" w:rsidP="008550E0">
      <w:pPr>
        <w:pStyle w:val="ListParagraph"/>
        <w:numPr>
          <w:ilvl w:val="0"/>
          <w:numId w:val="56"/>
        </w:numPr>
        <w:spacing w:after="0" w:line="240" w:lineRule="auto"/>
        <w:jc w:val="both"/>
        <w:rPr>
          <w:rFonts w:ascii="Times New Roman" w:hAnsi="Times New Roman" w:cs="Times New Roman"/>
          <w:b/>
          <w:sz w:val="24"/>
          <w:szCs w:val="24"/>
        </w:rPr>
      </w:pPr>
      <w:r w:rsidRPr="008550E0">
        <w:rPr>
          <w:rFonts w:ascii="Times New Roman" w:hAnsi="Times New Roman" w:cs="Times New Roman"/>
          <w:b/>
          <w:sz w:val="24"/>
          <w:szCs w:val="24"/>
        </w:rPr>
        <w:t xml:space="preserve">Fezabilitatea economică </w:t>
      </w:r>
    </w:p>
    <w:p w:rsidR="00533509" w:rsidRPr="00D6080F" w:rsidRDefault="00533509"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ab/>
        <w:t>Asigurarea serviciului public prin delegare are în vedere continuitatea serviciilor din punct de vedere cantitativ şi calitativ, adaptarea permanentă la cerințele utilizatorilor/beneficiarilor serviciilor, şi excluderea oricărei discriminări privind accesul la serviciul delegat.</w:t>
      </w:r>
    </w:p>
    <w:p w:rsidR="00533509" w:rsidRPr="00D6080F" w:rsidRDefault="00533509"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ab/>
        <w:t>Tarifele și prețurile pe care operatorul are dreptul să le practice la data începerii prestării serviciilor sunt aprobate de Consiliul Local.</w:t>
      </w:r>
    </w:p>
    <w:p w:rsidR="00533509" w:rsidRPr="00D6080F" w:rsidRDefault="00533509"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ab/>
        <w:t xml:space="preserve">Prețurile şi tarifele avizate trebuie să respecte următoarele cerințe: </w:t>
      </w:r>
    </w:p>
    <w:p w:rsidR="00533509" w:rsidRPr="00D6080F" w:rsidRDefault="00533509" w:rsidP="000671DC">
      <w:pPr>
        <w:numPr>
          <w:ilvl w:val="0"/>
          <w:numId w:val="2"/>
        </w:numPr>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asigurarea furnizării/prestării serviciilor la nivelurile de calitate şi indicatorii de performanță stabiliți de consiliul local prin caietul de sarcini, regulamentul serviciului şi prin contractul de delegare a gestiunii;</w:t>
      </w:r>
    </w:p>
    <w:p w:rsidR="00533509" w:rsidRPr="00D6080F" w:rsidRDefault="00533509" w:rsidP="000671DC">
      <w:pPr>
        <w:numPr>
          <w:ilvl w:val="0"/>
          <w:numId w:val="2"/>
        </w:numPr>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 xml:space="preserve">realizarea unui raport calitate/cost cât mai bun pentru serviciile furnizate/prestate pe perioada angajată şi asigurarea unui echilibru între riscurile şi beneficiile asumate de părțile contractante; </w:t>
      </w:r>
    </w:p>
    <w:p w:rsidR="00533509" w:rsidRPr="004364FE" w:rsidRDefault="00533509" w:rsidP="000671DC">
      <w:pPr>
        <w:numPr>
          <w:ilvl w:val="0"/>
          <w:numId w:val="2"/>
        </w:numPr>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asigurarea exploatării şi întreținerii eficiente a bunurilor aparținând domeniului public  al unității administrativ-teritoriale, aferente serviciilor de administrare a domeniului public şi privat.</w:t>
      </w:r>
    </w:p>
    <w:p w:rsidR="00533509" w:rsidRPr="00D6080F" w:rsidRDefault="008550E0" w:rsidP="008550E0">
      <w:pPr>
        <w:pStyle w:val="ListParagraph"/>
        <w:numPr>
          <w:ilvl w:val="0"/>
          <w:numId w:val="56"/>
        </w:num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Etapele procedurii de at</w:t>
      </w:r>
      <w:r>
        <w:rPr>
          <w:rFonts w:ascii="Times New Roman" w:hAnsi="Times New Roman" w:cs="Times New Roman"/>
          <w:b/>
          <w:sz w:val="24"/>
          <w:szCs w:val="24"/>
        </w:rPr>
        <w:t>ribuire directă a contractului</w:t>
      </w:r>
    </w:p>
    <w:p w:rsidR="00533509" w:rsidRPr="00D6080F" w:rsidRDefault="00533509"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ab/>
        <w:t xml:space="preserve">Municipiul Sfântu Gheorghe intenționează să utilizeze posibilitatea prevalării de </w:t>
      </w:r>
      <w:r w:rsidR="00996CF8" w:rsidRPr="00D6080F">
        <w:rPr>
          <w:rFonts w:ascii="Times New Roman" w:hAnsi="Times New Roman" w:cs="Times New Roman"/>
          <w:sz w:val="24"/>
          <w:szCs w:val="24"/>
        </w:rPr>
        <w:t xml:space="preserve">la excepția de </w:t>
      </w:r>
      <w:r w:rsidRPr="00D6080F">
        <w:rPr>
          <w:rFonts w:ascii="Times New Roman" w:hAnsi="Times New Roman" w:cs="Times New Roman"/>
          <w:sz w:val="24"/>
          <w:szCs w:val="24"/>
        </w:rPr>
        <w:t xml:space="preserve"> aplicare</w:t>
      </w:r>
      <w:r w:rsidR="00996CF8" w:rsidRPr="00D6080F">
        <w:rPr>
          <w:rFonts w:ascii="Times New Roman" w:hAnsi="Times New Roman" w:cs="Times New Roman"/>
          <w:sz w:val="24"/>
          <w:szCs w:val="24"/>
        </w:rPr>
        <w:t xml:space="preserve"> </w:t>
      </w:r>
      <w:r w:rsidRPr="00D6080F">
        <w:rPr>
          <w:rFonts w:ascii="Times New Roman" w:hAnsi="Times New Roman" w:cs="Times New Roman"/>
          <w:sz w:val="24"/>
          <w:szCs w:val="24"/>
        </w:rPr>
        <w:t xml:space="preserve">a legislației </w:t>
      </w:r>
      <w:r w:rsidR="00996CF8" w:rsidRPr="00D6080F">
        <w:rPr>
          <w:rFonts w:ascii="Times New Roman" w:hAnsi="Times New Roman" w:cs="Times New Roman"/>
          <w:sz w:val="24"/>
          <w:szCs w:val="24"/>
        </w:rPr>
        <w:t xml:space="preserve">privind </w:t>
      </w:r>
      <w:r w:rsidRPr="00D6080F">
        <w:rPr>
          <w:rFonts w:ascii="Times New Roman" w:hAnsi="Times New Roman" w:cs="Times New Roman"/>
          <w:sz w:val="24"/>
          <w:szCs w:val="24"/>
        </w:rPr>
        <w:t>a</w:t>
      </w:r>
      <w:r w:rsidR="00996CF8" w:rsidRPr="00D6080F">
        <w:rPr>
          <w:rFonts w:ascii="Times New Roman" w:hAnsi="Times New Roman" w:cs="Times New Roman"/>
          <w:sz w:val="24"/>
          <w:szCs w:val="24"/>
        </w:rPr>
        <w:t>chizițiile</w:t>
      </w:r>
      <w:r w:rsidRPr="00D6080F">
        <w:rPr>
          <w:rFonts w:ascii="Times New Roman" w:hAnsi="Times New Roman" w:cs="Times New Roman"/>
          <w:sz w:val="24"/>
          <w:szCs w:val="24"/>
        </w:rPr>
        <w:t xml:space="preserve"> publice în cazul contractelor atribuite de o autoritate contractantă unei persoane de drept privat sau public, conform art. 31 alin. (1) din Legea 98/2016, pentru gestionarea serviciului privind activitățile de amenajare, întreținere și dezvoltare a spațiilor verzi din municipiul Sfântu Gheorghe.</w:t>
      </w:r>
    </w:p>
    <w:p w:rsidR="00533509" w:rsidRPr="00D6080F" w:rsidRDefault="00533509"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ab/>
        <w:t>Potrivit art. 31 din Legea nr. 98/2016 privind achizițiile publice:</w:t>
      </w:r>
      <w:r w:rsidRPr="00D6080F">
        <w:rPr>
          <w:rFonts w:ascii="Times New Roman" w:hAnsi="Times New Roman" w:cs="Times New Roman"/>
          <w:b/>
          <w:bCs/>
          <w:sz w:val="24"/>
          <w:szCs w:val="24"/>
        </w:rPr>
        <w:t xml:space="preserve"> </w:t>
      </w:r>
      <w:r w:rsidRPr="00D6080F">
        <w:rPr>
          <w:rFonts w:ascii="Times New Roman" w:hAnsi="Times New Roman" w:cs="Times New Roman"/>
          <w:bCs/>
          <w:sz w:val="24"/>
          <w:szCs w:val="24"/>
        </w:rPr>
        <w:t>”(1)</w:t>
      </w:r>
      <w:r w:rsidRPr="00D6080F">
        <w:rPr>
          <w:rFonts w:ascii="Times New Roman" w:hAnsi="Times New Roman" w:cs="Times New Roman"/>
          <w:sz w:val="24"/>
          <w:szCs w:val="24"/>
        </w:rPr>
        <w:t xml:space="preserve"> Prezenta lege nu se aplică contractelor de achiziție publică/acordurilor-cadru atribuite de o autoritate </w:t>
      </w:r>
      <w:r w:rsidRPr="00D6080F">
        <w:rPr>
          <w:rFonts w:ascii="Times New Roman" w:hAnsi="Times New Roman" w:cs="Times New Roman"/>
          <w:sz w:val="24"/>
          <w:szCs w:val="24"/>
        </w:rPr>
        <w:lastRenderedPageBreak/>
        <w:t>contractantă unei persoane juridice de drept privat sau de drept public în cazul în care sunt îndeplinite cumulativ următoarele condiții:</w:t>
      </w:r>
    </w:p>
    <w:p w:rsidR="00533509" w:rsidRPr="00D6080F" w:rsidRDefault="00533509"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bCs/>
          <w:sz w:val="24"/>
          <w:szCs w:val="24"/>
        </w:rPr>
        <w:t>a)</w:t>
      </w:r>
      <w:r w:rsidRPr="00D6080F">
        <w:rPr>
          <w:rFonts w:ascii="Times New Roman" w:hAnsi="Times New Roman" w:cs="Times New Roman"/>
          <w:sz w:val="24"/>
          <w:szCs w:val="24"/>
        </w:rPr>
        <w:t> autoritatea contractantă exercită asupra persoanei juridice în cauză un control similar celui pe care îl exercită asupra propriilor departamente sau servicii;</w:t>
      </w:r>
    </w:p>
    <w:p w:rsidR="00533509" w:rsidRPr="00D6080F" w:rsidRDefault="00533509"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bCs/>
          <w:sz w:val="24"/>
          <w:szCs w:val="24"/>
        </w:rPr>
        <w:t>b)</w:t>
      </w:r>
      <w:r w:rsidRPr="00D6080F">
        <w:rPr>
          <w:rFonts w:ascii="Times New Roman" w:hAnsi="Times New Roman" w:cs="Times New Roman"/>
          <w:sz w:val="24"/>
          <w:szCs w:val="24"/>
        </w:rPr>
        <w:t> mai mult de 80% din activitățile persoanei juridice controlate sunt efectuate în vederea îndeplinirii sarcinilor care îi sunt încredințate de către autoritatea contractantă care o controlează sau de către alte persoane juridice controlate de respectiva autoritate contractantă;</w:t>
      </w:r>
    </w:p>
    <w:p w:rsidR="00533509" w:rsidRPr="00D6080F" w:rsidRDefault="00533509"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bCs/>
          <w:sz w:val="24"/>
          <w:szCs w:val="24"/>
        </w:rPr>
        <w:t>c)</w:t>
      </w:r>
      <w:r w:rsidRPr="00D6080F">
        <w:rPr>
          <w:rFonts w:ascii="Times New Roman" w:hAnsi="Times New Roman" w:cs="Times New Roman"/>
          <w:sz w:val="24"/>
          <w:szCs w:val="24"/>
        </w:rPr>
        <w:t> nu există participare privată directă la capitalul persoanei juridice controlate, cu excepția formelor de participare a capitalului privat care nu oferă controlul sau dreptul de veto, dar a căror existență este necesară potrivit dispozițiilor legale, în conformitate cu Tratatele, și care nu exercită o influență determinantă asupra persoanei juridice controlate.”</w:t>
      </w:r>
    </w:p>
    <w:p w:rsidR="00533509" w:rsidRPr="00D6080F" w:rsidRDefault="00533509"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ab/>
        <w:t>Deoarece societatea Sepsi Protekt  SA, îndeplinește cumulativ prevederile art. 31, alin (1) din Legea nr. 98/2016 a achizițiilor publice, autoritatea contractantă nu are obligația aplicării legislației în materia achizițiilor publice, și poate atribui direct contractul de gestionare a serviciului de amenajare, întreținere și dezvoltare a spațiilor verzi din municipiul Sfântu Gheorghe.</w:t>
      </w:r>
    </w:p>
    <w:p w:rsidR="00533509" w:rsidRPr="00D6080F" w:rsidRDefault="00533509"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b/>
          <w:sz w:val="24"/>
          <w:szCs w:val="24"/>
        </w:rPr>
        <w:tab/>
      </w:r>
      <w:r w:rsidRPr="00D6080F">
        <w:rPr>
          <w:rFonts w:ascii="Times New Roman" w:hAnsi="Times New Roman" w:cs="Times New Roman"/>
          <w:sz w:val="24"/>
          <w:szCs w:val="24"/>
        </w:rPr>
        <w:t>Prin HCL nr. 408/2020 a fost aprobată participarea Municipiului Sfântu Gheorghe, în asociere cu Sepsiipar SRL, la constituirea societății pe acțiuni Sepsi Protekt SA, având domeniu principal de activitate corespunzător codului CAEN – 8130 Activități de întreținere peisagistică.</w:t>
      </w:r>
    </w:p>
    <w:p w:rsidR="00533509" w:rsidRPr="00D6080F" w:rsidRDefault="00533509"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ab/>
        <w:t>Obiectivul principal atât pentru societatea Sepsi Protekt SA, cât și pentru municipiul Sfântu Gheorghe este creșterea calității serviciilor prestate către cetățeni și gestionarea eficientă a resurselor, asigurarea de personal specializat pentru toate domeniile de activitate ale societății.</w:t>
      </w:r>
    </w:p>
    <w:p w:rsidR="00533509" w:rsidRPr="00D6080F" w:rsidRDefault="00533509" w:rsidP="00185165">
      <w:pPr>
        <w:spacing w:after="0" w:line="240" w:lineRule="auto"/>
        <w:ind w:firstLine="426"/>
        <w:jc w:val="both"/>
        <w:rPr>
          <w:rFonts w:ascii="Times New Roman" w:hAnsi="Times New Roman" w:cs="Times New Roman"/>
          <w:sz w:val="24"/>
          <w:szCs w:val="24"/>
        </w:rPr>
      </w:pPr>
      <w:r w:rsidRPr="00D6080F">
        <w:rPr>
          <w:rFonts w:ascii="Times New Roman" w:hAnsi="Times New Roman" w:cs="Times New Roman"/>
          <w:sz w:val="24"/>
          <w:szCs w:val="24"/>
        </w:rPr>
        <w:t xml:space="preserve">Societatea – întreprindere publică își desfășoară activitatea cu respectarea prevederilor  Legii nr. 31/1990 privind societățile comerciale, republicată, cu modificările şi completările ulterioare şi O.U.G. nr. 109/2011 privind guvernanța corporativă a întreprinderilor publice, cu modificările şi completările ulterioare. </w:t>
      </w:r>
    </w:p>
    <w:p w:rsidR="00533509" w:rsidRPr="00D6080F" w:rsidRDefault="00533509" w:rsidP="00185165">
      <w:pPr>
        <w:spacing w:after="0" w:line="240" w:lineRule="auto"/>
        <w:jc w:val="both"/>
        <w:rPr>
          <w:rFonts w:ascii="Times New Roman" w:eastAsia="Times New Roman" w:hAnsi="Times New Roman" w:cs="Times New Roman"/>
          <w:b/>
          <w:sz w:val="24"/>
          <w:szCs w:val="24"/>
        </w:rPr>
      </w:pPr>
      <w:r w:rsidRPr="00D6080F">
        <w:rPr>
          <w:rFonts w:ascii="Times New Roman" w:hAnsi="Times New Roman" w:cs="Times New Roman"/>
          <w:sz w:val="24"/>
          <w:szCs w:val="24"/>
        </w:rPr>
        <w:tab/>
        <w:t xml:space="preserve">Pentru atribuirea directă către societatea Sepsi Protekt SA, a contractului de delegare a serviciului </w:t>
      </w:r>
      <w:r w:rsidR="0085554C" w:rsidRPr="0085554C">
        <w:rPr>
          <w:rFonts w:ascii="Times New Roman" w:hAnsi="Times New Roman" w:cs="Times New Roman"/>
          <w:bCs/>
          <w:sz w:val="24"/>
          <w:szCs w:val="24"/>
        </w:rPr>
        <w:t>”Întreținerea și monitorizarea spațiilor verz</w:t>
      </w:r>
      <w:r w:rsidR="0085554C">
        <w:rPr>
          <w:rFonts w:ascii="Times New Roman" w:hAnsi="Times New Roman" w:cs="Times New Roman"/>
          <w:bCs/>
          <w:sz w:val="24"/>
          <w:szCs w:val="24"/>
        </w:rPr>
        <w:t>i la Baza de agrement Şugaş Băi</w:t>
      </w:r>
      <w:r w:rsidR="0085554C" w:rsidRPr="0085554C">
        <w:rPr>
          <w:rFonts w:ascii="Times New Roman" w:hAnsi="Times New Roman" w:cs="Times New Roman"/>
          <w:bCs/>
          <w:sz w:val="24"/>
          <w:szCs w:val="24"/>
        </w:rPr>
        <w:t>, Complexul Sportiv din cartierul Ciucului și Câmpul Frumos</w:t>
      </w:r>
      <w:r w:rsidR="0085554C">
        <w:rPr>
          <w:rFonts w:ascii="Times New Roman" w:hAnsi="Times New Roman" w:cs="Times New Roman"/>
          <w:bCs/>
          <w:sz w:val="24"/>
          <w:szCs w:val="24"/>
        </w:rPr>
        <w:t xml:space="preserve"> din municipiul Sfântu Gheorghe</w:t>
      </w:r>
      <w:r w:rsidR="0085554C" w:rsidRPr="0085554C">
        <w:rPr>
          <w:rFonts w:ascii="Times New Roman" w:hAnsi="Times New Roman" w:cs="Times New Roman"/>
          <w:bCs/>
          <w:sz w:val="24"/>
          <w:szCs w:val="24"/>
        </w:rPr>
        <w:t>“</w:t>
      </w:r>
      <w:r w:rsidR="0085554C">
        <w:rPr>
          <w:rFonts w:ascii="Times New Roman" w:hAnsi="Times New Roman" w:cs="Times New Roman"/>
          <w:bCs/>
          <w:sz w:val="24"/>
          <w:szCs w:val="24"/>
        </w:rPr>
        <w:t xml:space="preserve"> </w:t>
      </w:r>
      <w:r w:rsidRPr="00D6080F">
        <w:rPr>
          <w:rFonts w:ascii="Times New Roman" w:hAnsi="Times New Roman" w:cs="Times New Roman"/>
          <w:sz w:val="24"/>
          <w:szCs w:val="24"/>
        </w:rPr>
        <w:t xml:space="preserve">este necesară aprobarea de către Consiliul Local al municipiului Sfântu Gheorghe  a următoarelor : </w:t>
      </w:r>
    </w:p>
    <w:p w:rsidR="00533509" w:rsidRPr="00D6080F" w:rsidRDefault="00185165" w:rsidP="000671DC">
      <w:pPr>
        <w:numPr>
          <w:ilvl w:val="0"/>
          <w:numId w:val="4"/>
        </w:num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Studiu</w:t>
      </w:r>
      <w:r w:rsidR="00533509" w:rsidRPr="00D6080F">
        <w:rPr>
          <w:rFonts w:ascii="Times New Roman" w:hAnsi="Times New Roman" w:cs="Times New Roman"/>
          <w:sz w:val="24"/>
          <w:szCs w:val="24"/>
        </w:rPr>
        <w:t xml:space="preserve"> de fundamentare </w:t>
      </w:r>
    </w:p>
    <w:p w:rsidR="00533509" w:rsidRPr="00D6080F" w:rsidRDefault="00533509" w:rsidP="000671DC">
      <w:pPr>
        <w:numPr>
          <w:ilvl w:val="0"/>
          <w:numId w:val="4"/>
        </w:num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 xml:space="preserve">Regulamentul serviciului </w:t>
      </w:r>
    </w:p>
    <w:p w:rsidR="00185165" w:rsidRPr="00D6080F" w:rsidRDefault="00533509" w:rsidP="00390EDB">
      <w:pPr>
        <w:numPr>
          <w:ilvl w:val="0"/>
          <w:numId w:val="4"/>
        </w:num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 xml:space="preserve">Caietul de sarcini pentru prestarea serviciului </w:t>
      </w:r>
    </w:p>
    <w:p w:rsidR="00533509" w:rsidRPr="00D6080F" w:rsidRDefault="00533509" w:rsidP="00390EDB">
      <w:pPr>
        <w:numPr>
          <w:ilvl w:val="0"/>
          <w:numId w:val="4"/>
        </w:num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Modelul contractului ce urmează a fi încheiat între Municipiul Sfântu Gheorghe și societatea Sepsi Protekt SA</w:t>
      </w:r>
    </w:p>
    <w:p w:rsidR="00533509" w:rsidRPr="004364FE" w:rsidRDefault="00533509" w:rsidP="000671DC">
      <w:pPr>
        <w:numPr>
          <w:ilvl w:val="0"/>
          <w:numId w:val="4"/>
        </w:num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Tarifele serviciului – Oferta de preț</w:t>
      </w:r>
    </w:p>
    <w:p w:rsidR="00533509" w:rsidRPr="00D6080F" w:rsidRDefault="008550E0" w:rsidP="008550E0">
      <w:pPr>
        <w:numPr>
          <w:ilvl w:val="0"/>
          <w:numId w:val="56"/>
        </w:numPr>
        <w:spacing w:after="0" w:line="240" w:lineRule="auto"/>
        <w:jc w:val="both"/>
        <w:rPr>
          <w:rFonts w:ascii="Times New Roman" w:hAnsi="Times New Roman" w:cs="Times New Roman"/>
          <w:b/>
          <w:bCs/>
          <w:sz w:val="24"/>
          <w:szCs w:val="24"/>
        </w:rPr>
      </w:pPr>
      <w:r w:rsidRPr="00D6080F">
        <w:rPr>
          <w:rFonts w:ascii="Times New Roman" w:hAnsi="Times New Roman" w:cs="Times New Roman"/>
          <w:b/>
          <w:sz w:val="24"/>
          <w:szCs w:val="24"/>
        </w:rPr>
        <w:t xml:space="preserve">Concluzii </w:t>
      </w:r>
    </w:p>
    <w:p w:rsidR="00533509" w:rsidRPr="00D6080F" w:rsidRDefault="00533509" w:rsidP="000671DC">
      <w:pPr>
        <w:spacing w:after="0" w:line="240" w:lineRule="auto"/>
        <w:ind w:firstLine="360"/>
        <w:jc w:val="both"/>
        <w:rPr>
          <w:rFonts w:ascii="Times New Roman" w:hAnsi="Times New Roman" w:cs="Times New Roman"/>
          <w:b/>
          <w:bCs/>
          <w:sz w:val="24"/>
          <w:szCs w:val="24"/>
        </w:rPr>
      </w:pPr>
      <w:r w:rsidRPr="00D6080F">
        <w:rPr>
          <w:rFonts w:ascii="Times New Roman" w:hAnsi="Times New Roman" w:cs="Times New Roman"/>
          <w:sz w:val="24"/>
          <w:szCs w:val="24"/>
        </w:rPr>
        <w:tab/>
        <w:t>Gestionarea delegată a serviciului de administrare a domeniului public şi privat este o alternativă mai viabilă decât exploatarea directă de către municipiul Sfântu Gheorghe în gestiune directă, care este motivată în special de lipsa personalului angajat al municipiului, lipsă de experiență şi competență în domeniu pentru asigurarea serviciilor de calitate.</w:t>
      </w:r>
    </w:p>
    <w:p w:rsidR="00533509" w:rsidRPr="00D6080F" w:rsidRDefault="00533509"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ab/>
        <w:t>În concluziile prezentul Studiu de fundamentare menționează următoarele:</w:t>
      </w:r>
    </w:p>
    <w:p w:rsidR="00533509" w:rsidRPr="00D6080F" w:rsidRDefault="00533509" w:rsidP="000671DC">
      <w:pPr>
        <w:numPr>
          <w:ilvl w:val="0"/>
          <w:numId w:val="6"/>
        </w:numPr>
        <w:spacing w:after="0" w:line="240" w:lineRule="auto"/>
        <w:ind w:left="0" w:firstLine="360"/>
        <w:jc w:val="both"/>
        <w:rPr>
          <w:rFonts w:ascii="Times New Roman" w:hAnsi="Times New Roman" w:cs="Times New Roman"/>
          <w:b/>
          <w:bCs/>
          <w:sz w:val="24"/>
          <w:szCs w:val="24"/>
        </w:rPr>
      </w:pPr>
      <w:r w:rsidRPr="00D6080F">
        <w:rPr>
          <w:rFonts w:ascii="Times New Roman" w:hAnsi="Times New Roman" w:cs="Times New Roman"/>
          <w:sz w:val="24"/>
          <w:szCs w:val="24"/>
        </w:rPr>
        <w:t>având în vedere noile tendințe la nivel național, precum și avantajul controlului direct asupra operatorului, exercitat de autoritățile administrației publice locale se recomandă ca modalitate de gestiune ”gestiunea delegată” prin negociere directă cu Sepsi Protekt SA.</w:t>
      </w:r>
    </w:p>
    <w:p w:rsidR="00533509" w:rsidRPr="00D6080F" w:rsidRDefault="00533509" w:rsidP="000671DC">
      <w:pPr>
        <w:numPr>
          <w:ilvl w:val="0"/>
          <w:numId w:val="6"/>
        </w:numPr>
        <w:spacing w:after="0" w:line="240" w:lineRule="auto"/>
        <w:ind w:left="0" w:firstLine="360"/>
        <w:jc w:val="both"/>
        <w:rPr>
          <w:rFonts w:ascii="Times New Roman" w:hAnsi="Times New Roman" w:cs="Times New Roman"/>
          <w:b/>
          <w:bCs/>
          <w:sz w:val="24"/>
          <w:szCs w:val="24"/>
        </w:rPr>
      </w:pPr>
      <w:r w:rsidRPr="00D6080F">
        <w:rPr>
          <w:rFonts w:ascii="Times New Roman" w:hAnsi="Times New Roman" w:cs="Times New Roman"/>
          <w:sz w:val="24"/>
          <w:szCs w:val="24"/>
        </w:rPr>
        <w:t>prestarea activităților edilitar-gospodărești din cadrul serviciului de administrare a domeniului public și privat se vor realiza  în baza caietului de sarcini și a regulamentului aprobat de Consiliul Local;</w:t>
      </w:r>
    </w:p>
    <w:p w:rsidR="006B7149" w:rsidRDefault="00533509" w:rsidP="006B7149">
      <w:pPr>
        <w:numPr>
          <w:ilvl w:val="0"/>
          <w:numId w:val="6"/>
        </w:numPr>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lastRenderedPageBreak/>
        <w:t>se recoman</w:t>
      </w:r>
      <w:r w:rsidR="006B7149">
        <w:rPr>
          <w:rFonts w:ascii="Times New Roman" w:hAnsi="Times New Roman" w:cs="Times New Roman"/>
          <w:sz w:val="24"/>
          <w:szCs w:val="24"/>
        </w:rPr>
        <w:t>dă o durată a contractului  de 2</w:t>
      </w:r>
      <w:r w:rsidRPr="00D6080F">
        <w:rPr>
          <w:rFonts w:ascii="Times New Roman" w:hAnsi="Times New Roman" w:cs="Times New Roman"/>
          <w:sz w:val="24"/>
          <w:szCs w:val="24"/>
        </w:rPr>
        <w:t xml:space="preserve"> an, cu posibilitatea prelungirii în conformitate cu legislația în vigoare.</w:t>
      </w:r>
    </w:p>
    <w:p w:rsidR="006B7149" w:rsidRDefault="006B7149" w:rsidP="006B7149">
      <w:pPr>
        <w:spacing w:after="0" w:line="240" w:lineRule="auto"/>
        <w:ind w:left="360"/>
        <w:jc w:val="both"/>
        <w:rPr>
          <w:rFonts w:ascii="Times New Roman" w:hAnsi="Times New Roman" w:cs="Times New Roman"/>
          <w:sz w:val="24"/>
          <w:szCs w:val="24"/>
        </w:rPr>
      </w:pPr>
    </w:p>
    <w:p w:rsidR="00533509" w:rsidRPr="006B7149" w:rsidRDefault="006B7149" w:rsidP="006B71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533509" w:rsidRPr="006B7149">
        <w:rPr>
          <w:rFonts w:ascii="Times New Roman" w:hAnsi="Times New Roman" w:cs="Times New Roman"/>
          <w:sz w:val="24"/>
          <w:szCs w:val="24"/>
        </w:rPr>
        <w:t xml:space="preserve">Față de cele de mai sus, considerăm necesară încheierea, cu respectarea prevederilor legale în vigoare, a unui contract de </w:t>
      </w:r>
      <w:r w:rsidR="005425F1" w:rsidRPr="006B7149">
        <w:rPr>
          <w:rFonts w:ascii="Times New Roman" w:hAnsi="Times New Roman" w:cs="Times New Roman"/>
          <w:sz w:val="24"/>
          <w:szCs w:val="24"/>
        </w:rPr>
        <w:t>delegare</w:t>
      </w:r>
      <w:r w:rsidR="00533509" w:rsidRPr="006B7149">
        <w:rPr>
          <w:rFonts w:ascii="Times New Roman" w:hAnsi="Times New Roman" w:cs="Times New Roman"/>
          <w:sz w:val="24"/>
          <w:szCs w:val="24"/>
        </w:rPr>
        <w:t>, pentru activitățile menționate în prezentul studiu, cu societatea Sepsi Protekt SA.</w:t>
      </w:r>
    </w:p>
    <w:p w:rsidR="00A358E7" w:rsidRPr="00D6080F" w:rsidRDefault="00A358E7" w:rsidP="000671DC">
      <w:pPr>
        <w:spacing w:after="0"/>
        <w:rPr>
          <w:rFonts w:ascii="Times New Roman" w:hAnsi="Times New Roman" w:cs="Times New Roman"/>
          <w:b/>
          <w:sz w:val="24"/>
          <w:szCs w:val="24"/>
        </w:rPr>
      </w:pPr>
      <w:r w:rsidRPr="00D6080F">
        <w:rPr>
          <w:rFonts w:ascii="Times New Roman" w:hAnsi="Times New Roman" w:cs="Times New Roman"/>
          <w:b/>
          <w:sz w:val="24"/>
          <w:szCs w:val="24"/>
        </w:rPr>
        <w:br w:type="page"/>
      </w:r>
    </w:p>
    <w:p w:rsidR="00BE7460" w:rsidRPr="009B5080" w:rsidRDefault="00A358E7" w:rsidP="009B5080">
      <w:pPr>
        <w:pStyle w:val="NoSpacing"/>
        <w:jc w:val="right"/>
        <w:rPr>
          <w:rFonts w:ascii="Times New Roman" w:eastAsia="Arial" w:hAnsi="Times New Roman" w:cs="Times New Roman"/>
          <w:b/>
          <w:sz w:val="24"/>
          <w:szCs w:val="24"/>
        </w:rPr>
      </w:pPr>
      <w:r w:rsidRPr="00D6080F">
        <w:rPr>
          <w:rFonts w:ascii="Times New Roman" w:eastAsia="Arial" w:hAnsi="Times New Roman" w:cs="Times New Roman"/>
          <w:b/>
          <w:sz w:val="24"/>
          <w:szCs w:val="24"/>
        </w:rPr>
        <w:lastRenderedPageBreak/>
        <w:t>A</w:t>
      </w:r>
      <w:r w:rsidR="001E5285" w:rsidRPr="00D6080F">
        <w:rPr>
          <w:rFonts w:ascii="Times New Roman" w:eastAsia="Arial" w:hAnsi="Times New Roman" w:cs="Times New Roman"/>
          <w:b/>
          <w:sz w:val="24"/>
          <w:szCs w:val="24"/>
        </w:rPr>
        <w:t>nexa nr. 2 la HCL nr. _____/2024</w:t>
      </w:r>
    </w:p>
    <w:p w:rsidR="00BE7460" w:rsidRDefault="00BE7460" w:rsidP="001D6AB6">
      <w:pPr>
        <w:spacing w:after="0" w:line="276" w:lineRule="auto"/>
        <w:jc w:val="center"/>
        <w:rPr>
          <w:rFonts w:ascii="Times New Roman" w:hAnsi="Times New Roman" w:cs="Times New Roman"/>
          <w:b/>
        </w:rPr>
      </w:pPr>
    </w:p>
    <w:p w:rsidR="001D6AB6" w:rsidRDefault="001D6AB6" w:rsidP="001D6AB6">
      <w:pPr>
        <w:spacing w:after="0" w:line="276" w:lineRule="auto"/>
        <w:jc w:val="center"/>
        <w:rPr>
          <w:rFonts w:ascii="Times New Roman" w:hAnsi="Times New Roman" w:cs="Times New Roman"/>
          <w:b/>
        </w:rPr>
      </w:pPr>
      <w:r w:rsidRPr="00D6080F">
        <w:rPr>
          <w:rFonts w:ascii="Times New Roman" w:hAnsi="Times New Roman" w:cs="Times New Roman"/>
          <w:b/>
        </w:rPr>
        <w:t>MUNICIPIUL SFÂNTU GHEORGHE</w:t>
      </w:r>
    </w:p>
    <w:p w:rsidR="009B5080" w:rsidRPr="00D6080F" w:rsidRDefault="009B5080" w:rsidP="001D6AB6">
      <w:pPr>
        <w:spacing w:after="0" w:line="276" w:lineRule="auto"/>
        <w:jc w:val="center"/>
        <w:rPr>
          <w:rFonts w:ascii="Times New Roman" w:hAnsi="Times New Roman" w:cs="Times New Roman"/>
        </w:rPr>
      </w:pPr>
    </w:p>
    <w:p w:rsidR="001D6AB6" w:rsidRPr="00D6080F" w:rsidRDefault="001D6AB6" w:rsidP="001D6AB6">
      <w:pPr>
        <w:spacing w:after="0" w:line="276" w:lineRule="auto"/>
        <w:jc w:val="both"/>
        <w:rPr>
          <w:rFonts w:ascii="Times New Roman" w:hAnsi="Times New Roman" w:cs="Times New Roman"/>
        </w:rPr>
      </w:pPr>
      <w:r w:rsidRPr="00D6080F">
        <w:rPr>
          <w:rFonts w:ascii="Times New Roman" w:hAnsi="Times New Roman" w:cs="Times New Roman"/>
        </w:rPr>
        <w:t>RO 520008 Sfântu Gheorghe</w:t>
      </w:r>
      <w:r w:rsidRPr="00D6080F">
        <w:rPr>
          <w:rFonts w:ascii="Times New Roman" w:hAnsi="Times New Roman" w:cs="Times New Roman"/>
        </w:rPr>
        <w:tab/>
      </w:r>
      <w:r w:rsidRPr="00D6080F">
        <w:rPr>
          <w:rFonts w:ascii="Times New Roman" w:hAnsi="Times New Roman" w:cs="Times New Roman"/>
        </w:rPr>
        <w:tab/>
      </w:r>
      <w:r w:rsidRPr="00D6080F">
        <w:rPr>
          <w:rFonts w:ascii="Times New Roman" w:hAnsi="Times New Roman" w:cs="Times New Roman"/>
        </w:rPr>
        <w:tab/>
      </w:r>
      <w:r w:rsidRPr="00D6080F">
        <w:rPr>
          <w:rFonts w:ascii="Times New Roman" w:hAnsi="Times New Roman" w:cs="Times New Roman"/>
        </w:rPr>
        <w:tab/>
      </w:r>
      <w:r w:rsidRPr="00D6080F">
        <w:rPr>
          <w:rFonts w:ascii="Times New Roman" w:hAnsi="Times New Roman" w:cs="Times New Roman"/>
        </w:rPr>
        <w:tab/>
      </w:r>
      <w:r w:rsidRPr="00D6080F">
        <w:rPr>
          <w:rFonts w:ascii="Times New Roman" w:hAnsi="Times New Roman" w:cs="Times New Roman"/>
        </w:rPr>
        <w:tab/>
        <w:t>Tel: 0267-316957</w:t>
      </w:r>
    </w:p>
    <w:p w:rsidR="001D6AB6" w:rsidRPr="00D6080F" w:rsidRDefault="001D6AB6" w:rsidP="001D6AB6">
      <w:pPr>
        <w:spacing w:after="0" w:line="276" w:lineRule="auto"/>
        <w:jc w:val="both"/>
        <w:rPr>
          <w:rFonts w:ascii="Times New Roman" w:hAnsi="Times New Roman" w:cs="Times New Roman"/>
        </w:rPr>
      </w:pPr>
      <w:r w:rsidRPr="00D6080F">
        <w:rPr>
          <w:rFonts w:ascii="Times New Roman" w:hAnsi="Times New Roman" w:cs="Times New Roman"/>
        </w:rPr>
        <w:t>Str. 1 Decembrie 1918 nr. 2</w:t>
      </w:r>
      <w:r w:rsidRPr="00D6080F">
        <w:rPr>
          <w:rFonts w:ascii="Times New Roman" w:hAnsi="Times New Roman" w:cs="Times New Roman"/>
        </w:rPr>
        <w:tab/>
      </w:r>
      <w:r w:rsidRPr="00D6080F">
        <w:rPr>
          <w:rFonts w:ascii="Times New Roman" w:hAnsi="Times New Roman" w:cs="Times New Roman"/>
        </w:rPr>
        <w:tab/>
      </w:r>
      <w:r w:rsidRPr="00D6080F">
        <w:rPr>
          <w:rFonts w:ascii="Times New Roman" w:hAnsi="Times New Roman" w:cs="Times New Roman"/>
        </w:rPr>
        <w:tab/>
      </w:r>
      <w:r w:rsidRPr="00D6080F">
        <w:rPr>
          <w:rFonts w:ascii="Times New Roman" w:hAnsi="Times New Roman" w:cs="Times New Roman"/>
        </w:rPr>
        <w:tab/>
      </w:r>
      <w:r w:rsidRPr="00D6080F">
        <w:rPr>
          <w:rFonts w:ascii="Times New Roman" w:hAnsi="Times New Roman" w:cs="Times New Roman"/>
        </w:rPr>
        <w:tab/>
      </w:r>
      <w:r w:rsidRPr="00D6080F">
        <w:rPr>
          <w:rFonts w:ascii="Times New Roman" w:hAnsi="Times New Roman" w:cs="Times New Roman"/>
        </w:rPr>
        <w:tab/>
        <w:t>Fax: 0267-311243</w:t>
      </w:r>
    </w:p>
    <w:p w:rsidR="001D6AB6" w:rsidRPr="00D6080F" w:rsidRDefault="001D6AB6" w:rsidP="001D6AB6">
      <w:pPr>
        <w:pBdr>
          <w:bottom w:val="single" w:sz="12" w:space="1" w:color="auto"/>
        </w:pBdr>
        <w:spacing w:after="0" w:line="276" w:lineRule="auto"/>
        <w:jc w:val="both"/>
        <w:rPr>
          <w:rFonts w:ascii="Times New Roman" w:hAnsi="Times New Roman" w:cs="Times New Roman"/>
        </w:rPr>
      </w:pPr>
      <w:r w:rsidRPr="00D6080F">
        <w:rPr>
          <w:rFonts w:ascii="Times New Roman" w:hAnsi="Times New Roman" w:cs="Times New Roman"/>
        </w:rPr>
        <w:t>Județul Covasna</w:t>
      </w:r>
      <w:r w:rsidRPr="00D6080F">
        <w:rPr>
          <w:rFonts w:ascii="Times New Roman" w:hAnsi="Times New Roman" w:cs="Times New Roman"/>
        </w:rPr>
        <w:tab/>
      </w:r>
      <w:r w:rsidRPr="00D6080F">
        <w:rPr>
          <w:rFonts w:ascii="Times New Roman" w:hAnsi="Times New Roman" w:cs="Times New Roman"/>
        </w:rPr>
        <w:tab/>
      </w:r>
      <w:r w:rsidRPr="00D6080F">
        <w:rPr>
          <w:rFonts w:ascii="Times New Roman" w:hAnsi="Times New Roman" w:cs="Times New Roman"/>
        </w:rPr>
        <w:tab/>
      </w:r>
      <w:r w:rsidRPr="00D6080F">
        <w:rPr>
          <w:rFonts w:ascii="Times New Roman" w:hAnsi="Times New Roman" w:cs="Times New Roman"/>
        </w:rPr>
        <w:tab/>
      </w:r>
      <w:r w:rsidRPr="00D6080F">
        <w:rPr>
          <w:rFonts w:ascii="Times New Roman" w:hAnsi="Times New Roman" w:cs="Times New Roman"/>
        </w:rPr>
        <w:tab/>
      </w:r>
      <w:r w:rsidRPr="00D6080F">
        <w:rPr>
          <w:rFonts w:ascii="Times New Roman" w:hAnsi="Times New Roman" w:cs="Times New Roman"/>
        </w:rPr>
        <w:tab/>
      </w:r>
      <w:r w:rsidRPr="00D6080F">
        <w:rPr>
          <w:rFonts w:ascii="Times New Roman" w:hAnsi="Times New Roman" w:cs="Times New Roman"/>
        </w:rPr>
        <w:tab/>
        <w:t xml:space="preserve">E-mail: </w:t>
      </w:r>
      <w:hyperlink r:id="rId9" w:history="1">
        <w:r w:rsidRPr="00D6080F">
          <w:rPr>
            <w:rStyle w:val="Hyperlink"/>
            <w:rFonts w:ascii="Times New Roman" w:hAnsi="Times New Roman" w:cs="Times New Roman"/>
            <w:color w:val="auto"/>
          </w:rPr>
          <w:t>info@sepsi.ro</w:t>
        </w:r>
      </w:hyperlink>
    </w:p>
    <w:p w:rsidR="001D6AB6" w:rsidRPr="00D6080F" w:rsidRDefault="009B5080" w:rsidP="009B5080">
      <w:pPr>
        <w:spacing w:after="0" w:line="276" w:lineRule="auto"/>
        <w:jc w:val="both"/>
        <w:rPr>
          <w:rFonts w:ascii="Times New Roman" w:hAnsi="Times New Roman" w:cs="Times New Roman"/>
        </w:rPr>
      </w:pPr>
      <w:r>
        <w:rPr>
          <w:rFonts w:ascii="Times New Roman" w:hAnsi="Times New Roman" w:cs="Times New Roman"/>
        </w:rPr>
        <w:t>MUNICIPIUL SFÂNTU GHEORGHE</w:t>
      </w:r>
      <w:r>
        <w:rPr>
          <w:rFonts w:ascii="Times New Roman" w:hAnsi="Times New Roman" w:cs="Times New Roman"/>
        </w:rPr>
        <w:tab/>
      </w:r>
      <w:r w:rsidR="001D6AB6" w:rsidRPr="00D6080F">
        <w:rPr>
          <w:rFonts w:ascii="Times New Roman" w:hAnsi="Times New Roman" w:cs="Times New Roman"/>
        </w:rPr>
        <w:t>Nr._________/____________</w:t>
      </w:r>
    </w:p>
    <w:p w:rsidR="001D6AB6" w:rsidRPr="00D6080F" w:rsidRDefault="009B5080" w:rsidP="009B5080">
      <w:pPr>
        <w:spacing w:after="0" w:line="276" w:lineRule="auto"/>
        <w:jc w:val="both"/>
        <w:rPr>
          <w:rFonts w:ascii="Times New Roman" w:hAnsi="Times New Roman" w:cs="Times New Roman"/>
        </w:rPr>
      </w:pPr>
      <w:r>
        <w:rPr>
          <w:rFonts w:ascii="Times New Roman" w:hAnsi="Times New Roman" w:cs="Times New Roman"/>
        </w:rPr>
        <w:t xml:space="preserve">SEPSI PROTEKT SA </w:t>
      </w:r>
      <w:r w:rsidR="001D6AB6" w:rsidRPr="00D6080F">
        <w:rPr>
          <w:rFonts w:ascii="Times New Roman" w:hAnsi="Times New Roman" w:cs="Times New Roman"/>
        </w:rPr>
        <w:t>Nr. ________/_____________</w:t>
      </w:r>
    </w:p>
    <w:p w:rsidR="001D6AB6" w:rsidRPr="00D6080F" w:rsidRDefault="001D6AB6" w:rsidP="001D6AB6">
      <w:pPr>
        <w:spacing w:after="0" w:line="240" w:lineRule="auto"/>
        <w:rPr>
          <w:rFonts w:ascii="Times New Roman" w:hAnsi="Times New Roman" w:cs="Times New Roman"/>
          <w:b/>
          <w:sz w:val="24"/>
          <w:szCs w:val="24"/>
        </w:rPr>
      </w:pPr>
    </w:p>
    <w:p w:rsidR="001D6AB6" w:rsidRPr="00D6080F" w:rsidRDefault="001D6AB6" w:rsidP="000671DC">
      <w:pPr>
        <w:spacing w:after="0" w:line="240" w:lineRule="auto"/>
        <w:jc w:val="center"/>
        <w:rPr>
          <w:rFonts w:ascii="Times New Roman" w:hAnsi="Times New Roman" w:cs="Times New Roman"/>
          <w:b/>
          <w:sz w:val="24"/>
          <w:szCs w:val="24"/>
        </w:rPr>
      </w:pPr>
    </w:p>
    <w:p w:rsidR="00A358E7" w:rsidRPr="00D6080F" w:rsidRDefault="00A358E7" w:rsidP="000671DC">
      <w:pPr>
        <w:spacing w:after="0" w:line="240" w:lineRule="auto"/>
        <w:jc w:val="center"/>
        <w:rPr>
          <w:rFonts w:ascii="Times New Roman" w:hAnsi="Times New Roman" w:cs="Times New Roman"/>
          <w:b/>
          <w:sz w:val="24"/>
          <w:szCs w:val="24"/>
        </w:rPr>
      </w:pPr>
      <w:r w:rsidRPr="00D6080F">
        <w:rPr>
          <w:rFonts w:ascii="Times New Roman" w:hAnsi="Times New Roman" w:cs="Times New Roman"/>
          <w:b/>
          <w:sz w:val="24"/>
          <w:szCs w:val="24"/>
        </w:rPr>
        <w:t>CONTRACT DE DELEGARE A SERVICIULUI</w:t>
      </w:r>
    </w:p>
    <w:p w:rsidR="00A358E7" w:rsidRPr="009B5080" w:rsidRDefault="001E5285" w:rsidP="009B5080">
      <w:pPr>
        <w:widowControl w:val="0"/>
        <w:autoSpaceDE w:val="0"/>
        <w:autoSpaceDN w:val="0"/>
        <w:adjustRightInd w:val="0"/>
        <w:spacing w:after="0" w:line="240" w:lineRule="auto"/>
        <w:jc w:val="center"/>
        <w:rPr>
          <w:rFonts w:ascii="Times New Roman" w:hAnsi="Times New Roman" w:cs="Times New Roman"/>
          <w:b/>
          <w:bCs/>
          <w:sz w:val="24"/>
          <w:szCs w:val="24"/>
        </w:rPr>
      </w:pPr>
      <w:r w:rsidRPr="00D6080F">
        <w:rPr>
          <w:rFonts w:ascii="Times New Roman" w:hAnsi="Times New Roman" w:cs="Times New Roman"/>
          <w:b/>
          <w:bCs/>
          <w:sz w:val="24"/>
          <w:szCs w:val="24"/>
        </w:rPr>
        <w:t xml:space="preserve">”Întreținerea și monitorizarea spațiilor verzi la Baza de agrement Şugaş Băi , </w:t>
      </w:r>
      <w:r w:rsidRPr="00D6080F">
        <w:rPr>
          <w:rFonts w:ascii="Times New Roman" w:eastAsia="Times New Roman" w:hAnsi="Times New Roman" w:cs="Times New Roman"/>
          <w:b/>
          <w:sz w:val="24"/>
          <w:szCs w:val="24"/>
        </w:rPr>
        <w:t>Complexul Sportiv din cartierul Ciucului și Câmpul Frumos din municipiul Sfântu Gheorghe</w:t>
      </w:r>
      <w:r w:rsidR="009B5080">
        <w:rPr>
          <w:rFonts w:ascii="Times New Roman" w:hAnsi="Times New Roman" w:cs="Times New Roman"/>
          <w:b/>
          <w:bCs/>
          <w:sz w:val="24"/>
          <w:szCs w:val="24"/>
        </w:rPr>
        <w:t xml:space="preserve"> “</w:t>
      </w:r>
    </w:p>
    <w:p w:rsidR="00A358E7" w:rsidRPr="00D6080F" w:rsidRDefault="00A358E7" w:rsidP="000671DC">
      <w:pPr>
        <w:spacing w:after="0" w:line="240" w:lineRule="auto"/>
        <w:jc w:val="center"/>
        <w:rPr>
          <w:rFonts w:ascii="Times New Roman" w:hAnsi="Times New Roman" w:cs="Times New Roman"/>
          <w:b/>
          <w:sz w:val="24"/>
          <w:szCs w:val="24"/>
        </w:rPr>
      </w:pPr>
    </w:p>
    <w:p w:rsidR="00A358E7" w:rsidRPr="00D6080F" w:rsidRDefault="00A358E7" w:rsidP="000671DC">
      <w:pPr>
        <w:spacing w:after="0" w:line="240" w:lineRule="auto"/>
        <w:ind w:firstLine="708"/>
        <w:jc w:val="both"/>
        <w:rPr>
          <w:rFonts w:ascii="Times New Roman" w:hAnsi="Times New Roman" w:cs="Times New Roman"/>
          <w:b/>
          <w:sz w:val="24"/>
          <w:szCs w:val="24"/>
        </w:rPr>
      </w:pPr>
      <w:r w:rsidRPr="00D6080F">
        <w:rPr>
          <w:rFonts w:ascii="Times New Roman" w:hAnsi="Times New Roman" w:cs="Times New Roman"/>
          <w:b/>
          <w:sz w:val="24"/>
          <w:szCs w:val="24"/>
        </w:rPr>
        <w:t>Preambul</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sz w:val="24"/>
          <w:szCs w:val="24"/>
        </w:rPr>
        <w:t>În temeiul prevederilor Legii nr. 98/201</w:t>
      </w:r>
      <w:r w:rsidR="001E5285" w:rsidRPr="00D6080F">
        <w:rPr>
          <w:rFonts w:ascii="Times New Roman" w:hAnsi="Times New Roman" w:cs="Times New Roman"/>
          <w:sz w:val="24"/>
          <w:szCs w:val="24"/>
        </w:rPr>
        <w:t>6 privind achizițiile publice,</w:t>
      </w:r>
      <w:r w:rsidRPr="00D6080F">
        <w:rPr>
          <w:rFonts w:ascii="Times New Roman" w:hAnsi="Times New Roman" w:cs="Times New Roman"/>
          <w:sz w:val="24"/>
          <w:szCs w:val="24"/>
        </w:rPr>
        <w:t xml:space="preserve"> al Ordonanței Guvernului nr. 71/2002 privind organizarea și funcționarea serviciilor de administrare a domeniului public și privat de interes local, cu modificările și completările ulterioare, și a Hot</w:t>
      </w:r>
      <w:r w:rsidR="001D6AB6" w:rsidRPr="00D6080F">
        <w:rPr>
          <w:rFonts w:ascii="Times New Roman" w:hAnsi="Times New Roman" w:cs="Times New Roman"/>
          <w:sz w:val="24"/>
          <w:szCs w:val="24"/>
        </w:rPr>
        <w:t xml:space="preserve">ărârii </w:t>
      </w:r>
      <w:r w:rsidR="001E5285" w:rsidRPr="00D6080F">
        <w:rPr>
          <w:rFonts w:ascii="Times New Roman" w:hAnsi="Times New Roman" w:cs="Times New Roman"/>
          <w:sz w:val="24"/>
          <w:szCs w:val="24"/>
        </w:rPr>
        <w:t>Consiliului Local nr.______/2024</w:t>
      </w:r>
      <w:r w:rsidRPr="00D6080F">
        <w:rPr>
          <w:rFonts w:ascii="Times New Roman" w:hAnsi="Times New Roman" w:cs="Times New Roman"/>
          <w:sz w:val="24"/>
          <w:szCs w:val="24"/>
        </w:rPr>
        <w:t>,  s-a încheiat prezentul contract</w:t>
      </w:r>
    </w:p>
    <w:p w:rsidR="00A358E7" w:rsidRPr="00D6080F" w:rsidRDefault="00A358E7" w:rsidP="000671DC">
      <w:pPr>
        <w:spacing w:after="0" w:line="240" w:lineRule="auto"/>
        <w:jc w:val="both"/>
        <w:rPr>
          <w:rFonts w:ascii="Times New Roman" w:hAnsi="Times New Roman" w:cs="Times New Roman"/>
          <w:i/>
          <w:sz w:val="24"/>
          <w:szCs w:val="24"/>
        </w:rPr>
      </w:pP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1. PĂRȚILE CONTRACTANTE</w:t>
      </w:r>
    </w:p>
    <w:p w:rsidR="00A358E7" w:rsidRPr="00D6080F" w:rsidRDefault="009B5080" w:rsidP="009B50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A358E7" w:rsidRPr="00D6080F">
        <w:rPr>
          <w:rFonts w:ascii="Times New Roman" w:hAnsi="Times New Roman" w:cs="Times New Roman"/>
          <w:b/>
          <w:sz w:val="24"/>
          <w:szCs w:val="24"/>
        </w:rPr>
        <w:t xml:space="preserve">1.1. MUNICIPIUL SFÂNTU GHEORGHE, </w:t>
      </w:r>
      <w:r w:rsidR="00A358E7" w:rsidRPr="00D6080F">
        <w:rPr>
          <w:rFonts w:ascii="Times New Roman" w:hAnsi="Times New Roman" w:cs="Times New Roman"/>
          <w:sz w:val="24"/>
          <w:szCs w:val="24"/>
        </w:rPr>
        <w:t xml:space="preserve">cu sediul în municipiul Sfântu Gheorghe str. 1 Decembrie 1918, nr. 2, jud. Covasna, CIF 4404605, reprezentat prin Antal Árpád-András – primar, în calitate de </w:t>
      </w:r>
      <w:r w:rsidR="00A358E7" w:rsidRPr="00D6080F">
        <w:rPr>
          <w:rFonts w:ascii="Times New Roman" w:hAnsi="Times New Roman" w:cs="Times New Roman"/>
          <w:b/>
          <w:sz w:val="24"/>
          <w:szCs w:val="24"/>
        </w:rPr>
        <w:t xml:space="preserve">delegatar, </w:t>
      </w:r>
      <w:r w:rsidR="00A358E7" w:rsidRPr="00D6080F">
        <w:rPr>
          <w:rFonts w:ascii="Times New Roman" w:hAnsi="Times New Roman" w:cs="Times New Roman"/>
          <w:sz w:val="24"/>
          <w:szCs w:val="24"/>
        </w:rPr>
        <w:t>pe de o parte</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sz w:val="24"/>
          <w:szCs w:val="24"/>
        </w:rPr>
        <w:t>și</w:t>
      </w:r>
    </w:p>
    <w:p w:rsidR="00A358E7" w:rsidRPr="0033546E" w:rsidRDefault="009B5080" w:rsidP="009B5080">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ab/>
      </w:r>
      <w:r w:rsidR="00A358E7" w:rsidRPr="00D6080F">
        <w:rPr>
          <w:rFonts w:ascii="Times New Roman" w:hAnsi="Times New Roman" w:cs="Times New Roman"/>
          <w:b/>
          <w:sz w:val="24"/>
          <w:szCs w:val="24"/>
        </w:rPr>
        <w:t xml:space="preserve">1.2. SEPSI PROTEKT SA,  </w:t>
      </w:r>
      <w:r w:rsidR="00A358E7" w:rsidRPr="00D6080F">
        <w:rPr>
          <w:rFonts w:ascii="Times New Roman" w:hAnsi="Times New Roman" w:cs="Times New Roman"/>
          <w:sz w:val="24"/>
          <w:szCs w:val="24"/>
        </w:rPr>
        <w:t>cu sediul</w:t>
      </w:r>
      <w:r w:rsidR="00A358E7" w:rsidRPr="00D6080F">
        <w:rPr>
          <w:rFonts w:ascii="Times New Roman" w:hAnsi="Times New Roman" w:cs="Times New Roman"/>
          <w:b/>
          <w:sz w:val="24"/>
          <w:szCs w:val="24"/>
        </w:rPr>
        <w:t xml:space="preserve"> </w:t>
      </w:r>
      <w:r w:rsidR="00A358E7" w:rsidRPr="00D6080F">
        <w:rPr>
          <w:rFonts w:ascii="Times New Roman" w:hAnsi="Times New Roman" w:cs="Times New Roman"/>
          <w:sz w:val="24"/>
          <w:szCs w:val="24"/>
        </w:rPr>
        <w:t xml:space="preserve">în municipiul Sfântu Gheorghe, </w:t>
      </w:r>
      <w:r w:rsidR="00266B93" w:rsidRPr="00D6080F">
        <w:rPr>
          <w:rFonts w:ascii="Times New Roman" w:hAnsi="Times New Roman" w:cs="Times New Roman"/>
          <w:sz w:val="24"/>
          <w:szCs w:val="24"/>
        </w:rPr>
        <w:t xml:space="preserve">Buevardul Grigore Bălan, nr.1, </w:t>
      </w:r>
      <w:r w:rsidR="00A358E7" w:rsidRPr="00D6080F">
        <w:rPr>
          <w:rFonts w:ascii="Times New Roman" w:hAnsi="Times New Roman" w:cs="Times New Roman"/>
          <w:sz w:val="24"/>
          <w:szCs w:val="24"/>
        </w:rPr>
        <w:t xml:space="preserve">jud. Covasna, înregistrată la Registrul Comerțului Covasna sub nr. de înregistrare J14/253/2021/, CIF RO 44472200, cont nr. </w:t>
      </w:r>
      <w:r w:rsidR="00A358E7" w:rsidRPr="00D6080F">
        <w:rPr>
          <w:rStyle w:val="Policepardfaut"/>
          <w:rFonts w:ascii="Times New Roman" w:hAnsi="Times New Roman" w:cs="Times New Roman"/>
          <w:sz w:val="24"/>
          <w:szCs w:val="24"/>
        </w:rPr>
        <w:t>RO73RNCB0124170227450001</w:t>
      </w:r>
      <w:r w:rsidR="00A358E7" w:rsidRPr="00D6080F">
        <w:rPr>
          <w:rFonts w:ascii="Times New Roman" w:hAnsi="Times New Roman" w:cs="Times New Roman"/>
          <w:sz w:val="24"/>
          <w:szCs w:val="24"/>
        </w:rPr>
        <w:t xml:space="preserve">, deschis la </w:t>
      </w:r>
      <w:r w:rsidR="00A358E7" w:rsidRPr="00D6080F">
        <w:rPr>
          <w:rStyle w:val="Policepardfaut"/>
          <w:rFonts w:ascii="Times New Roman" w:hAnsi="Times New Roman" w:cs="Times New Roman"/>
          <w:sz w:val="24"/>
          <w:szCs w:val="24"/>
        </w:rPr>
        <w:t xml:space="preserve">BCR  Sucursala </w:t>
      </w:r>
      <w:r w:rsidR="00A358E7" w:rsidRPr="00D6080F">
        <w:rPr>
          <w:rFonts w:ascii="Times New Roman" w:hAnsi="Times New Roman" w:cs="Times New Roman"/>
          <w:sz w:val="24"/>
          <w:szCs w:val="24"/>
        </w:rPr>
        <w:t xml:space="preserve">Sfântu Gheorghe reprezentat prin </w:t>
      </w:r>
      <w:r w:rsidR="001E5285" w:rsidRPr="00D6080F">
        <w:rPr>
          <w:rFonts w:ascii="Times New Roman" w:hAnsi="Times New Roman" w:cs="Times New Roman"/>
          <w:sz w:val="24"/>
          <w:szCs w:val="24"/>
        </w:rPr>
        <w:t>K</w:t>
      </w:r>
      <w:r w:rsidR="001E5285" w:rsidRPr="00D6080F">
        <w:rPr>
          <w:rFonts w:ascii="Times New Roman" w:hAnsi="Times New Roman" w:cs="Times New Roman"/>
          <w:sz w:val="24"/>
          <w:szCs w:val="24"/>
          <w:lang w:val="hu-HU"/>
        </w:rPr>
        <w:t>ádár Judit</w:t>
      </w:r>
      <w:r w:rsidR="00A358E7" w:rsidRPr="00D6080F">
        <w:rPr>
          <w:rFonts w:ascii="Times New Roman" w:hAnsi="Times New Roman" w:cs="Times New Roman"/>
          <w:sz w:val="24"/>
          <w:szCs w:val="24"/>
        </w:rPr>
        <w:t>, director general</w:t>
      </w:r>
      <w:r w:rsidR="001E5285" w:rsidRPr="00D6080F">
        <w:rPr>
          <w:rFonts w:ascii="Times New Roman" w:hAnsi="Times New Roman" w:cs="Times New Roman"/>
          <w:sz w:val="24"/>
          <w:szCs w:val="24"/>
        </w:rPr>
        <w:t xml:space="preserve"> provizoriu</w:t>
      </w:r>
      <w:r w:rsidR="00A358E7" w:rsidRPr="00D6080F">
        <w:rPr>
          <w:rFonts w:ascii="Times New Roman" w:hAnsi="Times New Roman" w:cs="Times New Roman"/>
          <w:sz w:val="24"/>
          <w:szCs w:val="24"/>
        </w:rPr>
        <w:t xml:space="preserve">,  în calitate de </w:t>
      </w:r>
      <w:r w:rsidR="00A358E7" w:rsidRPr="00D6080F">
        <w:rPr>
          <w:rFonts w:ascii="Times New Roman" w:hAnsi="Times New Roman" w:cs="Times New Roman"/>
          <w:b/>
          <w:sz w:val="24"/>
          <w:szCs w:val="24"/>
        </w:rPr>
        <w:t xml:space="preserve">delegat, </w:t>
      </w:r>
      <w:r w:rsidR="00A358E7" w:rsidRPr="00D6080F">
        <w:rPr>
          <w:rFonts w:ascii="Times New Roman" w:hAnsi="Times New Roman" w:cs="Times New Roman"/>
          <w:sz w:val="24"/>
          <w:szCs w:val="24"/>
        </w:rPr>
        <w:t>pe de altă parte</w:t>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2. OBIECTUL ȘI PREȚUL CONTRACTULUI</w:t>
      </w:r>
    </w:p>
    <w:p w:rsidR="008E7BD9" w:rsidRPr="00D6080F" w:rsidRDefault="009B5080" w:rsidP="00C005E9">
      <w:pPr>
        <w:widowControl w:val="0"/>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ab/>
      </w:r>
      <w:r w:rsidR="00A358E7" w:rsidRPr="00D6080F">
        <w:rPr>
          <w:rFonts w:ascii="Times New Roman" w:hAnsi="Times New Roman" w:cs="Times New Roman"/>
          <w:b/>
          <w:sz w:val="24"/>
          <w:szCs w:val="24"/>
        </w:rPr>
        <w:t xml:space="preserve">2.1. (1) </w:t>
      </w:r>
      <w:r w:rsidR="00A358E7" w:rsidRPr="00D6080F">
        <w:rPr>
          <w:rFonts w:ascii="Times New Roman" w:hAnsi="Times New Roman" w:cs="Times New Roman"/>
          <w:sz w:val="24"/>
          <w:szCs w:val="24"/>
        </w:rPr>
        <w:t>Obiectul contractului îl constituie asigurar</w:t>
      </w:r>
      <w:r w:rsidR="00075DCC" w:rsidRPr="00D6080F">
        <w:rPr>
          <w:rFonts w:ascii="Times New Roman" w:hAnsi="Times New Roman" w:cs="Times New Roman"/>
          <w:sz w:val="24"/>
          <w:szCs w:val="24"/>
        </w:rPr>
        <w:t xml:space="preserve">ea și desfășurarea serviciului </w:t>
      </w:r>
      <w:r w:rsidR="008E7BD9" w:rsidRPr="00D6080F">
        <w:rPr>
          <w:rFonts w:ascii="Times New Roman" w:hAnsi="Times New Roman" w:cs="Times New Roman"/>
          <w:bCs/>
          <w:sz w:val="24"/>
          <w:szCs w:val="24"/>
        </w:rPr>
        <w:t xml:space="preserve">”Întreținerea și monitorizarea spațiilor verzi la Baza de agrement Şugaş Băi , </w:t>
      </w:r>
      <w:r w:rsidR="008E7BD9" w:rsidRPr="00D6080F">
        <w:rPr>
          <w:rFonts w:ascii="Times New Roman" w:eastAsia="Times New Roman" w:hAnsi="Times New Roman" w:cs="Times New Roman"/>
          <w:sz w:val="24"/>
          <w:szCs w:val="24"/>
        </w:rPr>
        <w:t>Complexul Sportiv din cartierul Ciucului și Câmpul Frumos din municipiul Sfântu Gheorghe</w:t>
      </w:r>
      <w:r w:rsidR="008E7BD9" w:rsidRPr="00D6080F">
        <w:rPr>
          <w:rFonts w:ascii="Times New Roman" w:hAnsi="Times New Roman" w:cs="Times New Roman"/>
          <w:bCs/>
          <w:sz w:val="24"/>
          <w:szCs w:val="24"/>
        </w:rPr>
        <w:t xml:space="preserve"> “</w:t>
      </w:r>
      <w:r w:rsidR="008E7BD9" w:rsidRPr="00D6080F">
        <w:rPr>
          <w:rFonts w:ascii="Times New Roman" w:hAnsi="Times New Roman" w:cs="Times New Roman"/>
          <w:b/>
          <w:sz w:val="24"/>
          <w:szCs w:val="24"/>
        </w:rPr>
        <w:t xml:space="preserve"> </w:t>
      </w:r>
    </w:p>
    <w:p w:rsidR="00A358E7" w:rsidRPr="00D6080F" w:rsidRDefault="009B5080" w:rsidP="00C005E9">
      <w:pPr>
        <w:widowControl w:val="0"/>
        <w:autoSpaceDE w:val="0"/>
        <w:autoSpaceDN w:val="0"/>
        <w:adjustRightInd w:val="0"/>
        <w:spacing w:after="0" w:line="240" w:lineRule="auto"/>
        <w:jc w:val="both"/>
        <w:rPr>
          <w:rFonts w:ascii="Times New Roman" w:hAnsi="Times New Roman" w:cs="Times New Roman"/>
          <w:bCs/>
          <w:sz w:val="24"/>
          <w:szCs w:val="24"/>
        </w:rPr>
      </w:pPr>
      <w:r>
        <w:rPr>
          <w:rFonts w:ascii="Times New Roman" w:hAnsi="Times New Roman" w:cs="Times New Roman"/>
          <w:b/>
          <w:sz w:val="24"/>
          <w:szCs w:val="24"/>
        </w:rPr>
        <w:tab/>
      </w:r>
      <w:r w:rsidR="008E7BD9" w:rsidRPr="00D6080F">
        <w:rPr>
          <w:rFonts w:ascii="Times New Roman" w:hAnsi="Times New Roman" w:cs="Times New Roman"/>
          <w:b/>
          <w:sz w:val="24"/>
          <w:szCs w:val="24"/>
        </w:rPr>
        <w:t>(</w:t>
      </w:r>
      <w:r w:rsidR="00A358E7" w:rsidRPr="00D6080F">
        <w:rPr>
          <w:rFonts w:ascii="Times New Roman" w:hAnsi="Times New Roman" w:cs="Times New Roman"/>
          <w:b/>
          <w:sz w:val="24"/>
          <w:szCs w:val="24"/>
        </w:rPr>
        <w:t>2)</w:t>
      </w:r>
      <w:r w:rsidR="00A358E7" w:rsidRPr="00D6080F">
        <w:rPr>
          <w:rFonts w:ascii="Times New Roman" w:hAnsi="Times New Roman" w:cs="Times New Roman"/>
          <w:sz w:val="24"/>
          <w:szCs w:val="24"/>
        </w:rPr>
        <w:t xml:space="preserve"> Activitățile și sarcinile aferente serviciilor de la alin. (1) sunt prevăzute în  Caietul de sarcini, anexă la contract.</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 xml:space="preserve">2.2. </w:t>
      </w:r>
      <w:r w:rsidRPr="00D6080F">
        <w:rPr>
          <w:rFonts w:ascii="Times New Roman" w:hAnsi="Times New Roman" w:cs="Times New Roman"/>
          <w:sz w:val="24"/>
          <w:szCs w:val="24"/>
        </w:rPr>
        <w:t>Delegatarul se obligă să plătească delegatului prețul stabilit pentru îndeplinirea prezentului contract, după emiterea facturii către delegat.</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sz w:val="24"/>
          <w:szCs w:val="24"/>
        </w:rPr>
        <w:t>Factura va fi emisă până la data de 15 a fiecărei luni de către delegat pentru serviciile prestate în luna precedentă. Facturile vor fi însoțite de documente justificative privind serviciile facturate.</w:t>
      </w:r>
    </w:p>
    <w:p w:rsidR="00A358E7" w:rsidRPr="00D6080F" w:rsidRDefault="00A358E7" w:rsidP="000671DC">
      <w:pPr>
        <w:pStyle w:val="BodyText"/>
        <w:ind w:firstLine="708"/>
        <w:rPr>
          <w:sz w:val="24"/>
          <w:lang w:val="ro-RO"/>
        </w:rPr>
      </w:pPr>
      <w:r w:rsidRPr="00D6080F">
        <w:rPr>
          <w:sz w:val="24"/>
          <w:lang w:val="ro-RO"/>
        </w:rPr>
        <w:t>Delegatarul va plăti prețul prin ordin de plată în contul delegatului, în cel mult 30 de zile de la data preluării facturii.</w:t>
      </w:r>
    </w:p>
    <w:p w:rsidR="00A358E7" w:rsidRPr="0033546E" w:rsidRDefault="00A358E7" w:rsidP="0033546E">
      <w:pPr>
        <w:spacing w:after="0" w:line="240" w:lineRule="auto"/>
        <w:ind w:firstLine="708"/>
        <w:jc w:val="both"/>
        <w:rPr>
          <w:rFonts w:ascii="Times New Roman" w:hAnsi="Times New Roman" w:cs="Times New Roman"/>
          <w:b/>
          <w:sz w:val="24"/>
          <w:szCs w:val="24"/>
        </w:rPr>
      </w:pPr>
      <w:r w:rsidRPr="00D6080F">
        <w:rPr>
          <w:rFonts w:ascii="Times New Roman" w:hAnsi="Times New Roman" w:cs="Times New Roman"/>
          <w:b/>
          <w:sz w:val="24"/>
          <w:szCs w:val="24"/>
        </w:rPr>
        <w:t>2.3.</w:t>
      </w:r>
      <w:r w:rsidRPr="00D6080F">
        <w:rPr>
          <w:rFonts w:ascii="Times New Roman" w:hAnsi="Times New Roman" w:cs="Times New Roman"/>
          <w:sz w:val="24"/>
          <w:szCs w:val="24"/>
        </w:rPr>
        <w:t xml:space="preserve"> Prețul esti</w:t>
      </w:r>
      <w:r w:rsidR="00C005E9" w:rsidRPr="00D6080F">
        <w:rPr>
          <w:rFonts w:ascii="Times New Roman" w:hAnsi="Times New Roman" w:cs="Times New Roman"/>
          <w:sz w:val="24"/>
          <w:szCs w:val="24"/>
        </w:rPr>
        <w:t>mat  al contractului este de 500.000</w:t>
      </w:r>
      <w:r w:rsidRPr="00D6080F">
        <w:rPr>
          <w:rFonts w:ascii="Times New Roman" w:hAnsi="Times New Roman" w:cs="Times New Roman"/>
          <w:sz w:val="24"/>
          <w:szCs w:val="24"/>
        </w:rPr>
        <w:t xml:space="preserve"> lei,  fără TVA.</w:t>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3. DURATA CONTRACTULUI , TERMENE STABILITE</w:t>
      </w:r>
    </w:p>
    <w:p w:rsidR="00A358E7" w:rsidRPr="00D6080F" w:rsidRDefault="00A358E7" w:rsidP="000671DC">
      <w:pPr>
        <w:spacing w:after="0" w:line="240" w:lineRule="auto"/>
        <w:ind w:firstLine="708"/>
        <w:jc w:val="both"/>
        <w:rPr>
          <w:rFonts w:ascii="Times New Roman" w:hAnsi="Times New Roman" w:cs="Times New Roman"/>
          <w:b/>
          <w:sz w:val="24"/>
          <w:szCs w:val="24"/>
        </w:rPr>
      </w:pPr>
      <w:r w:rsidRPr="00D6080F">
        <w:rPr>
          <w:rFonts w:ascii="Times New Roman" w:hAnsi="Times New Roman" w:cs="Times New Roman"/>
          <w:b/>
          <w:sz w:val="24"/>
          <w:szCs w:val="24"/>
        </w:rPr>
        <w:t xml:space="preserve">3.1. </w:t>
      </w:r>
      <w:r w:rsidRPr="00D6080F">
        <w:rPr>
          <w:rFonts w:ascii="Times New Roman" w:hAnsi="Times New Roman" w:cs="Times New Roman"/>
          <w:sz w:val="24"/>
          <w:szCs w:val="24"/>
        </w:rPr>
        <w:t xml:space="preserve">Durata contractului este de </w:t>
      </w:r>
      <w:r w:rsidR="00C005E9" w:rsidRPr="00D6080F">
        <w:rPr>
          <w:rFonts w:ascii="Times New Roman" w:hAnsi="Times New Roman" w:cs="Times New Roman"/>
          <w:sz w:val="24"/>
          <w:szCs w:val="24"/>
        </w:rPr>
        <w:t>2 (doi</w:t>
      </w:r>
      <w:r w:rsidRPr="00D6080F">
        <w:rPr>
          <w:rFonts w:ascii="Times New Roman" w:hAnsi="Times New Roman" w:cs="Times New Roman"/>
          <w:sz w:val="24"/>
          <w:szCs w:val="24"/>
        </w:rPr>
        <w:t>) an</w:t>
      </w:r>
      <w:r w:rsidR="00C005E9" w:rsidRPr="00D6080F">
        <w:rPr>
          <w:rFonts w:ascii="Times New Roman" w:hAnsi="Times New Roman" w:cs="Times New Roman"/>
          <w:sz w:val="24"/>
          <w:szCs w:val="24"/>
        </w:rPr>
        <w:t>i</w:t>
      </w:r>
      <w:r w:rsidRPr="00D6080F">
        <w:rPr>
          <w:rFonts w:ascii="Times New Roman" w:hAnsi="Times New Roman" w:cs="Times New Roman"/>
          <w:sz w:val="24"/>
          <w:szCs w:val="24"/>
        </w:rPr>
        <w:t>, cu posibilitatea de prelungire,  în condițiile Legii.</w:t>
      </w:r>
    </w:p>
    <w:p w:rsidR="00A358E7" w:rsidRPr="00D6080F" w:rsidRDefault="00A358E7" w:rsidP="00237A15">
      <w:pPr>
        <w:spacing w:after="0" w:line="240" w:lineRule="auto"/>
        <w:ind w:firstLine="708"/>
        <w:jc w:val="both"/>
        <w:rPr>
          <w:rFonts w:ascii="Times New Roman" w:hAnsi="Times New Roman" w:cs="Times New Roman"/>
          <w:b/>
          <w:sz w:val="24"/>
          <w:szCs w:val="24"/>
        </w:rPr>
      </w:pPr>
      <w:r w:rsidRPr="00D6080F">
        <w:rPr>
          <w:rFonts w:ascii="Times New Roman" w:hAnsi="Times New Roman" w:cs="Times New Roman"/>
          <w:sz w:val="24"/>
          <w:szCs w:val="24"/>
        </w:rPr>
        <w:t>Prezentul contract intră în vigoare la data de</w:t>
      </w:r>
      <w:r w:rsidRPr="00D6080F">
        <w:rPr>
          <w:rFonts w:ascii="Times New Roman" w:hAnsi="Times New Roman" w:cs="Times New Roman"/>
          <w:b/>
          <w:sz w:val="24"/>
          <w:szCs w:val="24"/>
        </w:rPr>
        <w:t xml:space="preserve"> </w:t>
      </w:r>
      <w:r w:rsidR="00C005E9" w:rsidRPr="00D6080F">
        <w:rPr>
          <w:rFonts w:ascii="Times New Roman" w:hAnsi="Times New Roman" w:cs="Times New Roman"/>
          <w:b/>
          <w:sz w:val="24"/>
          <w:szCs w:val="24"/>
        </w:rPr>
        <w:t>24.07.2024</w:t>
      </w:r>
      <w:r w:rsidRPr="00D6080F">
        <w:rPr>
          <w:rFonts w:ascii="Times New Roman" w:hAnsi="Times New Roman" w:cs="Times New Roman"/>
          <w:b/>
          <w:sz w:val="24"/>
          <w:szCs w:val="24"/>
        </w:rPr>
        <w:t xml:space="preserve"> </w:t>
      </w:r>
      <w:r w:rsidRPr="00D6080F">
        <w:rPr>
          <w:rFonts w:ascii="Times New Roman" w:hAnsi="Times New Roman" w:cs="Times New Roman"/>
          <w:sz w:val="24"/>
          <w:szCs w:val="24"/>
        </w:rPr>
        <w:t>și este valabil până la data de</w:t>
      </w:r>
      <w:r w:rsidRPr="00D6080F">
        <w:rPr>
          <w:rFonts w:ascii="Times New Roman" w:hAnsi="Times New Roman" w:cs="Times New Roman"/>
          <w:b/>
          <w:sz w:val="24"/>
          <w:szCs w:val="24"/>
        </w:rPr>
        <w:t xml:space="preserve"> </w:t>
      </w:r>
      <w:r w:rsidR="00237A15">
        <w:rPr>
          <w:rFonts w:ascii="Times New Roman" w:hAnsi="Times New Roman" w:cs="Times New Roman"/>
          <w:b/>
          <w:sz w:val="24"/>
          <w:szCs w:val="24"/>
        </w:rPr>
        <w:t>23.07.2026</w:t>
      </w:r>
      <w:r w:rsidR="00C005E9" w:rsidRPr="00D6080F">
        <w:rPr>
          <w:rFonts w:ascii="Times New Roman" w:hAnsi="Times New Roman" w:cs="Times New Roman"/>
          <w:b/>
          <w:sz w:val="24"/>
          <w:szCs w:val="24"/>
        </w:rPr>
        <w:t>.</w:t>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4. DEFINIȚII</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lastRenderedPageBreak/>
        <w:t xml:space="preserve">4.1. </w:t>
      </w:r>
      <w:r w:rsidRPr="00D6080F">
        <w:rPr>
          <w:rFonts w:ascii="Times New Roman" w:hAnsi="Times New Roman" w:cs="Times New Roman"/>
          <w:sz w:val="24"/>
          <w:szCs w:val="24"/>
        </w:rPr>
        <w:t>În prezentul contract următorii termeni vor fi interpretați astfel:</w:t>
      </w:r>
    </w:p>
    <w:p w:rsidR="00A358E7" w:rsidRPr="00D6080F" w:rsidRDefault="00A358E7" w:rsidP="000671DC">
      <w:pPr>
        <w:spacing w:after="0" w:line="240" w:lineRule="auto"/>
        <w:jc w:val="both"/>
        <w:rPr>
          <w:rFonts w:ascii="Times New Roman" w:hAnsi="Times New Roman" w:cs="Times New Roman"/>
          <w:i/>
          <w:sz w:val="24"/>
          <w:szCs w:val="24"/>
        </w:rPr>
      </w:pPr>
      <w:r w:rsidRPr="00D6080F">
        <w:rPr>
          <w:rFonts w:ascii="Times New Roman" w:hAnsi="Times New Roman" w:cs="Times New Roman"/>
          <w:sz w:val="24"/>
          <w:szCs w:val="24"/>
        </w:rPr>
        <w:t xml:space="preserve">a. </w:t>
      </w:r>
      <w:r w:rsidRPr="00D6080F">
        <w:rPr>
          <w:rFonts w:ascii="Times New Roman" w:hAnsi="Times New Roman" w:cs="Times New Roman"/>
          <w:i/>
          <w:sz w:val="24"/>
          <w:szCs w:val="24"/>
        </w:rPr>
        <w:t xml:space="preserve">contract </w:t>
      </w:r>
      <w:r w:rsidRPr="00D6080F">
        <w:rPr>
          <w:rFonts w:ascii="Times New Roman" w:hAnsi="Times New Roman" w:cs="Times New Roman"/>
          <w:sz w:val="24"/>
          <w:szCs w:val="24"/>
        </w:rPr>
        <w:t>– actul juridic care reprezintă acordul de voință a celor două părți</w:t>
      </w:r>
    </w:p>
    <w:p w:rsidR="00A358E7" w:rsidRPr="00D6080F" w:rsidRDefault="00A358E7"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 xml:space="preserve">b. </w:t>
      </w:r>
      <w:r w:rsidRPr="00D6080F">
        <w:rPr>
          <w:rFonts w:ascii="Times New Roman" w:hAnsi="Times New Roman" w:cs="Times New Roman"/>
          <w:i/>
          <w:sz w:val="24"/>
          <w:szCs w:val="24"/>
        </w:rPr>
        <w:t xml:space="preserve"> delegatar și  delegat</w:t>
      </w:r>
      <w:r w:rsidRPr="00D6080F">
        <w:rPr>
          <w:rFonts w:ascii="Times New Roman" w:hAnsi="Times New Roman" w:cs="Times New Roman"/>
          <w:sz w:val="24"/>
          <w:szCs w:val="24"/>
        </w:rPr>
        <w:t xml:space="preserve"> – părțile contractante, așa cum acestea sunt numite în prezentul contract.</w:t>
      </w:r>
    </w:p>
    <w:p w:rsidR="00A358E7" w:rsidRPr="00D6080F" w:rsidRDefault="00A358E7"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 xml:space="preserve">c. </w:t>
      </w:r>
      <w:r w:rsidRPr="00D6080F">
        <w:rPr>
          <w:rFonts w:ascii="Times New Roman" w:hAnsi="Times New Roman" w:cs="Times New Roman"/>
          <w:i/>
          <w:sz w:val="24"/>
          <w:szCs w:val="24"/>
        </w:rPr>
        <w:t xml:space="preserve"> prețul contractului – </w:t>
      </w:r>
      <w:r w:rsidRPr="00D6080F">
        <w:rPr>
          <w:rFonts w:ascii="Times New Roman" w:hAnsi="Times New Roman" w:cs="Times New Roman"/>
          <w:sz w:val="24"/>
          <w:szCs w:val="24"/>
        </w:rPr>
        <w:t>prețul plătibil delegatului de către delegatar, în baza contractului pentru îndeplinirea integrală și corespunzătoare a tuturor obligațiilor sale, asumate prin contract;</w:t>
      </w:r>
    </w:p>
    <w:p w:rsidR="00A358E7" w:rsidRPr="00D6080F" w:rsidRDefault="00A358E7"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 xml:space="preserve">d. </w:t>
      </w:r>
      <w:r w:rsidRPr="00D6080F">
        <w:rPr>
          <w:rFonts w:ascii="Times New Roman" w:hAnsi="Times New Roman" w:cs="Times New Roman"/>
          <w:i/>
          <w:sz w:val="24"/>
          <w:szCs w:val="24"/>
        </w:rPr>
        <w:t xml:space="preserve"> servicii</w:t>
      </w:r>
      <w:r w:rsidRPr="00D6080F">
        <w:rPr>
          <w:rFonts w:ascii="Times New Roman" w:hAnsi="Times New Roman" w:cs="Times New Roman"/>
          <w:sz w:val="24"/>
          <w:szCs w:val="24"/>
        </w:rPr>
        <w:t xml:space="preserve"> – activități a căror prestare face obiectul contractului</w:t>
      </w:r>
    </w:p>
    <w:p w:rsidR="00A358E7" w:rsidRPr="00D6080F" w:rsidRDefault="00A358E7"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 xml:space="preserve">e. </w:t>
      </w:r>
      <w:r w:rsidRPr="00D6080F">
        <w:rPr>
          <w:rFonts w:ascii="Times New Roman" w:hAnsi="Times New Roman" w:cs="Times New Roman"/>
          <w:i/>
          <w:sz w:val="24"/>
          <w:szCs w:val="24"/>
        </w:rPr>
        <w:t xml:space="preserve"> standarde – </w:t>
      </w:r>
      <w:r w:rsidRPr="00D6080F">
        <w:rPr>
          <w:rFonts w:ascii="Times New Roman" w:hAnsi="Times New Roman" w:cs="Times New Roman"/>
          <w:sz w:val="24"/>
          <w:szCs w:val="24"/>
        </w:rPr>
        <w:t>standardele, reglementările tehnice sau orice alte asemenea prevăzute în caietul de sarcini.</w:t>
      </w:r>
    </w:p>
    <w:p w:rsidR="00A358E7" w:rsidRPr="00D6080F" w:rsidRDefault="00A358E7"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 xml:space="preserve">f. </w:t>
      </w:r>
      <w:r w:rsidRPr="00D6080F">
        <w:rPr>
          <w:rFonts w:ascii="Times New Roman" w:hAnsi="Times New Roman" w:cs="Times New Roman"/>
          <w:i/>
          <w:sz w:val="24"/>
          <w:szCs w:val="24"/>
        </w:rPr>
        <w:t xml:space="preserve">forță majoră – </w:t>
      </w:r>
      <w:r w:rsidRPr="00D6080F">
        <w:rPr>
          <w:rFonts w:ascii="Times New Roman" w:hAnsi="Times New Roman" w:cs="Times New Roman"/>
          <w:sz w:val="24"/>
          <w:szCs w:val="24"/>
        </w:rPr>
        <w:t>un eveniment mai presus de controlul părților, care nu se datorează greșelii sau vinei acestora, care nu putea fi prevăzut la momentul încheierii contractului și care face imposibilă executarea și respectiv îndeplinirea contractului; sunt considerate asemenea evenimente: războaie, revoluții, incendii, inundații sau orice alte catastrofe naturale, restricții apărute ca urmare a unei carantine, embargou, enumerarea nefiind exhaustivă ci enunțiativă. Nu este considerat forță majoră un eveniment asemenea celor de mai sus care, fără a crea o imposibilitate de executare face extrem de costisitoare executarea obligațiilor uneia din părți.</w:t>
      </w:r>
    </w:p>
    <w:p w:rsidR="00A358E7" w:rsidRPr="00D6080F" w:rsidRDefault="00A358E7"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 xml:space="preserve">g. </w:t>
      </w:r>
      <w:r w:rsidRPr="00D6080F">
        <w:rPr>
          <w:rFonts w:ascii="Times New Roman" w:hAnsi="Times New Roman" w:cs="Times New Roman"/>
          <w:i/>
          <w:sz w:val="24"/>
          <w:szCs w:val="24"/>
        </w:rPr>
        <w:t xml:space="preserve"> destinație finală</w:t>
      </w:r>
      <w:r w:rsidRPr="00D6080F">
        <w:rPr>
          <w:rFonts w:ascii="Times New Roman" w:hAnsi="Times New Roman" w:cs="Times New Roman"/>
          <w:sz w:val="24"/>
          <w:szCs w:val="24"/>
        </w:rPr>
        <w:t xml:space="preserve"> – locul unde delegatul are obligația de a presta serviciile;</w:t>
      </w:r>
    </w:p>
    <w:p w:rsidR="00A358E7" w:rsidRPr="00D6080F" w:rsidRDefault="00A358E7"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 xml:space="preserve">h. </w:t>
      </w:r>
      <w:r w:rsidRPr="00D6080F">
        <w:rPr>
          <w:rFonts w:ascii="Times New Roman" w:hAnsi="Times New Roman" w:cs="Times New Roman"/>
          <w:i/>
          <w:sz w:val="24"/>
          <w:szCs w:val="24"/>
        </w:rPr>
        <w:t xml:space="preserve"> zi - </w:t>
      </w:r>
      <w:r w:rsidRPr="00D6080F">
        <w:rPr>
          <w:rFonts w:ascii="Times New Roman" w:hAnsi="Times New Roman" w:cs="Times New Roman"/>
          <w:sz w:val="24"/>
          <w:szCs w:val="24"/>
        </w:rPr>
        <w:t xml:space="preserve"> zi calendaristică; </w:t>
      </w:r>
      <w:r w:rsidRPr="00D6080F">
        <w:rPr>
          <w:rFonts w:ascii="Times New Roman" w:hAnsi="Times New Roman" w:cs="Times New Roman"/>
          <w:i/>
          <w:sz w:val="24"/>
          <w:szCs w:val="24"/>
        </w:rPr>
        <w:t>lună</w:t>
      </w:r>
      <w:r w:rsidRPr="00D6080F">
        <w:rPr>
          <w:rFonts w:ascii="Times New Roman" w:hAnsi="Times New Roman" w:cs="Times New Roman"/>
          <w:sz w:val="24"/>
          <w:szCs w:val="24"/>
        </w:rPr>
        <w:t xml:space="preserve"> – lună calendaristică (12 luni/an); </w:t>
      </w:r>
      <w:r w:rsidRPr="00D6080F">
        <w:rPr>
          <w:rFonts w:ascii="Times New Roman" w:hAnsi="Times New Roman" w:cs="Times New Roman"/>
          <w:i/>
          <w:sz w:val="24"/>
          <w:szCs w:val="24"/>
        </w:rPr>
        <w:t>an</w:t>
      </w:r>
      <w:r w:rsidR="0033546E">
        <w:rPr>
          <w:rFonts w:ascii="Times New Roman" w:hAnsi="Times New Roman" w:cs="Times New Roman"/>
          <w:sz w:val="24"/>
          <w:szCs w:val="24"/>
        </w:rPr>
        <w:t xml:space="preserve"> – 365 zile</w:t>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 xml:space="preserve">5.  STANDARDE </w:t>
      </w:r>
    </w:p>
    <w:p w:rsidR="00A358E7" w:rsidRPr="0033546E" w:rsidRDefault="00A358E7"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b/>
          <w:sz w:val="24"/>
          <w:szCs w:val="24"/>
        </w:rPr>
        <w:tab/>
        <w:t>5.1.</w:t>
      </w:r>
      <w:r w:rsidRPr="00D6080F">
        <w:rPr>
          <w:rFonts w:ascii="Times New Roman" w:hAnsi="Times New Roman" w:cs="Times New Roman"/>
          <w:sz w:val="24"/>
          <w:szCs w:val="24"/>
        </w:rPr>
        <w:t xml:space="preserve"> Delegatul va presta serviciile, care fac obiectul prezentului contract cu respectarea standardelor, norme</w:t>
      </w:r>
      <w:r w:rsidR="0033546E">
        <w:rPr>
          <w:rFonts w:ascii="Times New Roman" w:hAnsi="Times New Roman" w:cs="Times New Roman"/>
          <w:sz w:val="24"/>
          <w:szCs w:val="24"/>
        </w:rPr>
        <w:t>lor și normativelor în vigoare.</w:t>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6. LIBERUL ACCES LA INFORMAȚIILE DE INTERES PUBLIC</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 xml:space="preserve">6.2. </w:t>
      </w:r>
      <w:r w:rsidRPr="00D6080F">
        <w:rPr>
          <w:rFonts w:ascii="Times New Roman" w:hAnsi="Times New Roman" w:cs="Times New Roman"/>
          <w:sz w:val="24"/>
          <w:szCs w:val="24"/>
        </w:rPr>
        <w:t>Prezentului contract îi sunt aplicabile prevederile Legii nr. 544/2001 privind liberul acces la informațiile de interes public, cu modificăr</w:t>
      </w:r>
      <w:r w:rsidR="00237A15">
        <w:rPr>
          <w:rFonts w:ascii="Times New Roman" w:hAnsi="Times New Roman" w:cs="Times New Roman"/>
          <w:sz w:val="24"/>
          <w:szCs w:val="24"/>
        </w:rPr>
        <w:t>ile și completările ulterioare.</w:t>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7</w:t>
      </w:r>
      <w:r w:rsidRPr="00D6080F">
        <w:rPr>
          <w:rFonts w:ascii="Times New Roman" w:hAnsi="Times New Roman" w:cs="Times New Roman"/>
          <w:sz w:val="24"/>
          <w:szCs w:val="24"/>
        </w:rPr>
        <w:t>.</w:t>
      </w:r>
      <w:r w:rsidRPr="00D6080F">
        <w:rPr>
          <w:rFonts w:ascii="Times New Roman" w:hAnsi="Times New Roman" w:cs="Times New Roman"/>
          <w:b/>
          <w:sz w:val="24"/>
          <w:szCs w:val="24"/>
        </w:rPr>
        <w:t xml:space="preserve"> OBLIGAȚIILE DELEGATARULUI</w:t>
      </w:r>
    </w:p>
    <w:p w:rsidR="00A358E7" w:rsidRPr="00D6080F" w:rsidRDefault="00A358E7"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b/>
          <w:sz w:val="24"/>
          <w:szCs w:val="24"/>
        </w:rPr>
        <w:tab/>
        <w:t xml:space="preserve">7.1. </w:t>
      </w:r>
      <w:r w:rsidRPr="00D6080F">
        <w:rPr>
          <w:rFonts w:ascii="Times New Roman" w:hAnsi="Times New Roman" w:cs="Times New Roman"/>
          <w:sz w:val="24"/>
          <w:szCs w:val="24"/>
        </w:rPr>
        <w:t>Delegatarul are obligația de a pune la dispoziția delegatorului orice facilități/și sau informații pe care le consideră necesare pentru îndeplinirea contractului.</w:t>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ab/>
        <w:t xml:space="preserve">7.2. </w:t>
      </w:r>
      <w:r w:rsidRPr="00D6080F">
        <w:rPr>
          <w:rFonts w:ascii="Times New Roman" w:hAnsi="Times New Roman" w:cs="Times New Roman"/>
          <w:sz w:val="24"/>
          <w:szCs w:val="24"/>
        </w:rPr>
        <w:t xml:space="preserve">Delegatarul este obligat să plătească prețul contractului în condițiile cap. 2. </w:t>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8. OBLIGAȚIILE DELEGATULUI</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 xml:space="preserve">8.1. </w:t>
      </w:r>
      <w:r w:rsidRPr="00D6080F">
        <w:rPr>
          <w:rFonts w:ascii="Times New Roman" w:hAnsi="Times New Roman" w:cs="Times New Roman"/>
          <w:sz w:val="24"/>
          <w:szCs w:val="24"/>
        </w:rPr>
        <w:t>Delegatul se obligă să despăgubească delegatarul împotriva oricăror:</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sz w:val="24"/>
          <w:szCs w:val="24"/>
        </w:rPr>
        <w:t>a. reclamații și acțiuni în justiție, ce rezultă din încălcarea unor drepturi de proprietate intelectuală (brevete, nume, mărci înregistrate, etc.) legate de echipamentele, materialele folosite pentru sau în legătură cu serviciile prestate și</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sz w:val="24"/>
          <w:szCs w:val="24"/>
        </w:rPr>
        <w:t>b. daune-interese, costuri, taxe și cheltuieli de orice natură aferente, cu excepția situației în care o astfel de încălcare rezultă din respectarea prevederilor din prezentul contract.</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8.2.</w:t>
      </w:r>
      <w:r w:rsidRPr="00D6080F">
        <w:rPr>
          <w:rFonts w:ascii="Times New Roman" w:hAnsi="Times New Roman" w:cs="Times New Roman"/>
          <w:sz w:val="24"/>
          <w:szCs w:val="24"/>
        </w:rPr>
        <w:t xml:space="preserve"> Delegatul are obligația de a presta serviciile prevăzute în contract cu profesionalismul și promptitudinea cuvenită angajamentului asumat.</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8.3.</w:t>
      </w:r>
      <w:r w:rsidRPr="00D6080F">
        <w:rPr>
          <w:rFonts w:ascii="Times New Roman" w:hAnsi="Times New Roman" w:cs="Times New Roman"/>
          <w:sz w:val="24"/>
          <w:szCs w:val="24"/>
        </w:rPr>
        <w:t xml:space="preserve"> Delegatul se obligă să supravegheze prestarea serviciilor, să asigure resursele umane, echipamentele de muncă și de protecție pentru salariații săi.</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8.4.</w:t>
      </w:r>
      <w:r w:rsidRPr="00D6080F">
        <w:rPr>
          <w:rFonts w:ascii="Times New Roman" w:hAnsi="Times New Roman" w:cs="Times New Roman"/>
          <w:sz w:val="24"/>
          <w:szCs w:val="24"/>
        </w:rPr>
        <w:t xml:space="preserve"> Delegatul este răspunzător atât de siguranța tuturor operațiunilor și metodelor de prestare utilizate, cât și de calificarea personalului folosit pe toată durata contractului.</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8.5.</w:t>
      </w:r>
      <w:r w:rsidRPr="00D6080F">
        <w:rPr>
          <w:rFonts w:ascii="Times New Roman" w:hAnsi="Times New Roman" w:cs="Times New Roman"/>
          <w:sz w:val="24"/>
          <w:szCs w:val="24"/>
        </w:rPr>
        <w:t xml:space="preserve"> Delegatul declară că pe parcursul executării contractului va respecta obligațiile legale referitoare la condițiile de muncă și protecția muncii, sociale, relații de muncă, protecția mediului, protecția monumentelor istorice, egalitatea de șanse, eficiență energetică, care sunt în vigoare la nivel național și internațional.</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8.6</w:t>
      </w:r>
      <w:r w:rsidRPr="00D6080F">
        <w:rPr>
          <w:rFonts w:ascii="Times New Roman" w:hAnsi="Times New Roman" w:cs="Times New Roman"/>
          <w:sz w:val="24"/>
          <w:szCs w:val="24"/>
        </w:rPr>
        <w:t xml:space="preserve"> Delegatul asigură aplicarea și respectarea prevederilor Legii nr. 319/2006 și H.G. nr. 1425/2006, referitoare la SSM. De asemenea, delegatul are obligația de a respecta condițiile de utilizare, de funcționare, de exploatare, de întreținere, de revizie și de verificare de către organele abilitate a utilajelor, instalațiilor, echipamentelor tehnice. </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8.7.</w:t>
      </w:r>
      <w:r w:rsidRPr="00D6080F">
        <w:rPr>
          <w:rFonts w:ascii="Times New Roman" w:hAnsi="Times New Roman" w:cs="Times New Roman"/>
          <w:sz w:val="24"/>
          <w:szCs w:val="24"/>
        </w:rPr>
        <w:t xml:space="preserve"> Delegatul este pe deplin responsabil pentru conformitatea, stabilitatea și siguranța tuturor operațiunilor executate.</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lastRenderedPageBreak/>
        <w:t>8.8.</w:t>
      </w:r>
      <w:r w:rsidRPr="00D6080F">
        <w:rPr>
          <w:rFonts w:ascii="Times New Roman" w:hAnsi="Times New Roman" w:cs="Times New Roman"/>
          <w:sz w:val="24"/>
          <w:szCs w:val="24"/>
        </w:rPr>
        <w:t xml:space="preserve"> Delegatul va respecta toate prevederile legale în vigoare în materie și se va asigura că și personalul său, implicat în contract, va respecta prevederile legale, aprobările și standardele tehnice, profesionale și de calitate în vigoare.</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8.9.</w:t>
      </w:r>
      <w:r w:rsidRPr="00D6080F">
        <w:rPr>
          <w:rFonts w:ascii="Times New Roman" w:hAnsi="Times New Roman" w:cs="Times New Roman"/>
          <w:sz w:val="24"/>
          <w:szCs w:val="24"/>
        </w:rPr>
        <w:t xml:space="preserve"> Delegatul va adopta toate măsurile necesare pentru a asigura, în mod continuu, personalul, echipamentele și suportul necesar pentru îndeplinirea în mod eficient a obligațiilor asumate prin prezentul contract.</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8.10.</w:t>
      </w:r>
      <w:r w:rsidRPr="00D6080F">
        <w:rPr>
          <w:rFonts w:ascii="Times New Roman" w:hAnsi="Times New Roman" w:cs="Times New Roman"/>
          <w:sz w:val="24"/>
          <w:szCs w:val="24"/>
        </w:rPr>
        <w:t xml:space="preserve"> Delegatul se obligă să presteze serviciile cu respectarea prevederilor caietului de sarcini și ale legislației în materie.</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8.11.</w:t>
      </w:r>
      <w:r w:rsidRPr="00D6080F">
        <w:rPr>
          <w:rFonts w:ascii="Times New Roman" w:hAnsi="Times New Roman" w:cs="Times New Roman"/>
          <w:sz w:val="24"/>
          <w:szCs w:val="24"/>
        </w:rPr>
        <w:t xml:space="preserve"> Delegatul este responsabil de modul de prestare a serviciilor care fac obiectul prezentului contract și va fi răspunzător în conformitate cu prevederile în vigoare, pentru orice prejudicii cauzate datorită prestării necorespunzătoare a acestora.</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8.12.</w:t>
      </w:r>
      <w:r w:rsidRPr="00D6080F">
        <w:rPr>
          <w:rFonts w:ascii="Times New Roman" w:hAnsi="Times New Roman" w:cs="Times New Roman"/>
          <w:sz w:val="24"/>
          <w:szCs w:val="24"/>
        </w:rPr>
        <w:t xml:space="preserve"> Activitățile și sarcinile aferente serviciilor care fac obiectul prezentului contract sunt prevăzute în caietul de sarcini. Delegatul se obligă să asigure desfășurarea activităților și îndeplinirea sarcinilor stabilite în termenele și condițiile p</w:t>
      </w:r>
      <w:r w:rsidR="0033546E">
        <w:rPr>
          <w:rFonts w:ascii="Times New Roman" w:hAnsi="Times New Roman" w:cs="Times New Roman"/>
          <w:sz w:val="24"/>
          <w:szCs w:val="24"/>
        </w:rPr>
        <w:t>revăzute în caietul de sarcini.</w:t>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9. RECEPȚIE ȘI VERIFICĂRI</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9.1.</w:t>
      </w:r>
      <w:r w:rsidRPr="00D6080F">
        <w:rPr>
          <w:rFonts w:ascii="Times New Roman" w:hAnsi="Times New Roman" w:cs="Times New Roman"/>
          <w:sz w:val="24"/>
          <w:szCs w:val="24"/>
        </w:rPr>
        <w:t xml:space="preserve"> Delegatarul prin reprezentanții săi împuterniciți în acest scop, are dreptul de a inspecta și de a testa modul de prestare a serviciilor.</w:t>
      </w:r>
    </w:p>
    <w:p w:rsidR="00A358E7" w:rsidRPr="00D6080F" w:rsidRDefault="00A358E7" w:rsidP="00237A15">
      <w:pPr>
        <w:spacing w:after="0" w:line="240" w:lineRule="auto"/>
        <w:ind w:firstLine="708"/>
        <w:jc w:val="both"/>
        <w:rPr>
          <w:rFonts w:ascii="Times New Roman" w:hAnsi="Times New Roman" w:cs="Times New Roman"/>
          <w:b/>
          <w:sz w:val="24"/>
          <w:szCs w:val="24"/>
        </w:rPr>
      </w:pPr>
      <w:r w:rsidRPr="00D6080F">
        <w:rPr>
          <w:rFonts w:ascii="Times New Roman" w:hAnsi="Times New Roman" w:cs="Times New Roman"/>
          <w:b/>
          <w:sz w:val="24"/>
          <w:szCs w:val="24"/>
        </w:rPr>
        <w:t>9.2.</w:t>
      </w:r>
      <w:r w:rsidRPr="00D6080F">
        <w:rPr>
          <w:rFonts w:ascii="Times New Roman" w:hAnsi="Times New Roman" w:cs="Times New Roman"/>
          <w:sz w:val="24"/>
          <w:szCs w:val="24"/>
        </w:rPr>
        <w:t xml:space="preserve"> Delegatul este obligat să se conformeze solicitărilor, formulate de delegatar privind neconformitățile/problemele semnalate în cadrul inspecțiilor/verificărilor, în termenul limită indicat de către delegatar, fără a modifica prețul contractului stabilit la art. 2.3., sub sancțiunea aplicării prevederilor art.</w:t>
      </w:r>
      <w:r w:rsidRPr="00D6080F">
        <w:rPr>
          <w:rFonts w:ascii="Times New Roman" w:hAnsi="Times New Roman" w:cs="Times New Roman"/>
          <w:b/>
          <w:sz w:val="24"/>
          <w:szCs w:val="24"/>
        </w:rPr>
        <w:t xml:space="preserve"> </w:t>
      </w:r>
      <w:r w:rsidRPr="00D6080F">
        <w:rPr>
          <w:rFonts w:ascii="Times New Roman" w:hAnsi="Times New Roman" w:cs="Times New Roman"/>
          <w:sz w:val="24"/>
          <w:szCs w:val="24"/>
        </w:rPr>
        <w:t>11.1</w:t>
      </w:r>
      <w:r w:rsidR="00237A15">
        <w:rPr>
          <w:rFonts w:ascii="Times New Roman" w:hAnsi="Times New Roman" w:cs="Times New Roman"/>
          <w:b/>
          <w:sz w:val="24"/>
          <w:szCs w:val="24"/>
        </w:rPr>
        <w:t>.</w:t>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10. ÎNCEPERE, FINALIZARE, ÎNTÂRZIERE, SISTARE</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10.1</w:t>
      </w:r>
      <w:r w:rsidRPr="00D6080F">
        <w:rPr>
          <w:rFonts w:ascii="Times New Roman" w:hAnsi="Times New Roman" w:cs="Times New Roman"/>
          <w:sz w:val="24"/>
          <w:szCs w:val="24"/>
        </w:rPr>
        <w:t xml:space="preserve"> Delegatul are obligația de a începe prestarea serviciilor în cel mai scurt timp posibil la data intrării în vigoare a prezentului contract.</w:t>
      </w:r>
    </w:p>
    <w:p w:rsidR="00A358E7" w:rsidRPr="00D6080F" w:rsidRDefault="00A358E7" w:rsidP="00237A15">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10.2.</w:t>
      </w:r>
      <w:r w:rsidRPr="00D6080F">
        <w:rPr>
          <w:rFonts w:ascii="Times New Roman" w:hAnsi="Times New Roman" w:cs="Times New Roman"/>
          <w:sz w:val="24"/>
          <w:szCs w:val="24"/>
        </w:rPr>
        <w:t xml:space="preserve"> Serviciile prestate în baza contractului sau orice fază prevăzută a acestora trebuie finalizată în termenul convenit de părți, respectiv potr</w:t>
      </w:r>
      <w:r w:rsidR="00237A15">
        <w:rPr>
          <w:rFonts w:ascii="Times New Roman" w:hAnsi="Times New Roman" w:cs="Times New Roman"/>
          <w:sz w:val="24"/>
          <w:szCs w:val="24"/>
        </w:rPr>
        <w:t xml:space="preserve">ivit celor prevăzute la cap. 3 </w:t>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11. PENALITĂȚI, DAUNE - INTERESE</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11.1.</w:t>
      </w:r>
      <w:r w:rsidRPr="00D6080F">
        <w:rPr>
          <w:rFonts w:ascii="Times New Roman" w:hAnsi="Times New Roman" w:cs="Times New Roman"/>
          <w:sz w:val="24"/>
          <w:szCs w:val="24"/>
        </w:rPr>
        <w:t xml:space="preserve"> În cazul în care, delegatul întârzie sau nu își îndeplinește obligațiile asumate prin contract în termenele și condițiile stabilite sau își execută obligațiile în mod necorespunzător, delegatarul are dreptul de a deduce din prețul contractului, ca penalități o sumă echivalentă cu 0,1% pentru fiecare zi de întârziere, până la îndeplinirea efectivă a obligațiilor.</w:t>
      </w:r>
    </w:p>
    <w:p w:rsidR="00A358E7" w:rsidRPr="00D6080F" w:rsidRDefault="00A358E7" w:rsidP="00237A15">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12.2.</w:t>
      </w:r>
      <w:r w:rsidRPr="00D6080F">
        <w:rPr>
          <w:rFonts w:ascii="Times New Roman" w:hAnsi="Times New Roman" w:cs="Times New Roman"/>
          <w:sz w:val="24"/>
          <w:szCs w:val="24"/>
        </w:rPr>
        <w:t xml:space="preserve"> În cazul în care delegatarul nu respectă termenul de plată prevăzut în art. 2.2., acesta va fi obligat să plătească penalități în valoare de 0,1% pentru fiecare zi de întârziere din </w:t>
      </w:r>
      <w:r w:rsidR="00237A15">
        <w:rPr>
          <w:rFonts w:ascii="Times New Roman" w:hAnsi="Times New Roman" w:cs="Times New Roman"/>
          <w:sz w:val="24"/>
          <w:szCs w:val="24"/>
        </w:rPr>
        <w:t>valoarea facturii neachitate.</w:t>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12. ÎNCETAREA/REZILIEREA CONTRACTULUI</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12.1.</w:t>
      </w:r>
      <w:r w:rsidRPr="00D6080F">
        <w:rPr>
          <w:rFonts w:ascii="Times New Roman" w:hAnsi="Times New Roman" w:cs="Times New Roman"/>
          <w:sz w:val="24"/>
          <w:szCs w:val="24"/>
        </w:rPr>
        <w:t xml:space="preserve"> Prezentul contract încetează în următoarele situații:</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sz w:val="24"/>
          <w:szCs w:val="24"/>
        </w:rPr>
        <w:t>a. prin executarea de către ambele părți a tuturor obligațiilor ce le revin conform prezentului contract și legislației aplicabile;</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sz w:val="24"/>
          <w:szCs w:val="24"/>
        </w:rPr>
        <w:t>b. prin reziliere, în cazul în care una din părți nu își execută sau execută necorespunzător obligațiile contractuale.</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12.2.</w:t>
      </w:r>
      <w:r w:rsidRPr="00D6080F">
        <w:rPr>
          <w:rFonts w:ascii="Times New Roman" w:hAnsi="Times New Roman" w:cs="Times New Roman"/>
          <w:sz w:val="24"/>
          <w:szCs w:val="24"/>
        </w:rPr>
        <w:t xml:space="preserve"> Rezilierea prezentului contract nu va avea niciun efect asupra obligațiilor deja scadente între părțile contractante.</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12.3.</w:t>
      </w:r>
      <w:r w:rsidRPr="00D6080F">
        <w:rPr>
          <w:rFonts w:ascii="Times New Roman" w:hAnsi="Times New Roman" w:cs="Times New Roman"/>
          <w:sz w:val="24"/>
          <w:szCs w:val="24"/>
        </w:rPr>
        <w:t xml:space="preserve"> Părțile sunt de drept în întârziere prin simplul fapt al nerespectării clauzelor prezentului contract.</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12.4.</w:t>
      </w:r>
      <w:r w:rsidRPr="00D6080F">
        <w:rPr>
          <w:rFonts w:ascii="Times New Roman" w:hAnsi="Times New Roman" w:cs="Times New Roman"/>
          <w:sz w:val="24"/>
          <w:szCs w:val="24"/>
        </w:rPr>
        <w:t xml:space="preserve"> Rezilierea operează de drept, fără intervenția instanțelor judecătorești și fără alte formalități, după 5 zile de la notificarea scrisă, trimisă celeilalte părți.</w:t>
      </w:r>
    </w:p>
    <w:p w:rsidR="00A358E7"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12.5.</w:t>
      </w:r>
      <w:r w:rsidRPr="00D6080F">
        <w:rPr>
          <w:rFonts w:ascii="Times New Roman" w:hAnsi="Times New Roman" w:cs="Times New Roman"/>
          <w:sz w:val="24"/>
          <w:szCs w:val="24"/>
        </w:rPr>
        <w:t xml:space="preserve"> Delegatarul își rezervă dreptul de a denunța unilateral contractul de servicii, în cel mult 30 de zile de la apariția unor circumstanțe care nu au putut fi prevăzute la data încheierii contractului și care conduc la modificarea clauzelor contractuale în așa măsură încât îndeplinirea contractului ar fi contrară interesului public.</w:t>
      </w:r>
    </w:p>
    <w:p w:rsidR="006E498E" w:rsidRPr="00D6080F" w:rsidRDefault="006E498E" w:rsidP="000671DC">
      <w:pPr>
        <w:spacing w:after="0" w:line="240" w:lineRule="auto"/>
        <w:ind w:firstLine="708"/>
        <w:jc w:val="both"/>
        <w:rPr>
          <w:rFonts w:ascii="Times New Roman" w:hAnsi="Times New Roman" w:cs="Times New Roman"/>
          <w:sz w:val="24"/>
          <w:szCs w:val="24"/>
        </w:rPr>
      </w:pPr>
    </w:p>
    <w:p w:rsidR="00A358E7" w:rsidRPr="00D6080F" w:rsidRDefault="00A358E7" w:rsidP="00237A15">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lastRenderedPageBreak/>
        <w:t>12.6.</w:t>
      </w:r>
      <w:r w:rsidRPr="00D6080F">
        <w:rPr>
          <w:rFonts w:ascii="Times New Roman" w:hAnsi="Times New Roman" w:cs="Times New Roman"/>
          <w:sz w:val="24"/>
          <w:szCs w:val="24"/>
        </w:rPr>
        <w:t xml:space="preserve"> Delegatarul își rezervă dreptul de a denunța unilateral contractul, fără efectuarea vreunei formalități și fără intervenția instanței de judecată în situația în care delegatul subcontractează sau cesionează cu încălcarea prevederilor prezentului contract și/sau legislației în vigoare, </w:t>
      </w:r>
      <w:r w:rsidR="00237A15">
        <w:rPr>
          <w:rFonts w:ascii="Times New Roman" w:hAnsi="Times New Roman" w:cs="Times New Roman"/>
          <w:sz w:val="24"/>
          <w:szCs w:val="24"/>
        </w:rPr>
        <w:t>drepturile și obligațiile sale.</w:t>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13. AJUSTAREA PREȚULUI CONTRACTULUI.</w:t>
      </w:r>
    </w:p>
    <w:p w:rsidR="00A358E7" w:rsidRPr="00D6080F" w:rsidRDefault="00A358E7" w:rsidP="00237A15">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13.1.</w:t>
      </w:r>
      <w:r w:rsidRPr="00D6080F">
        <w:rPr>
          <w:rFonts w:ascii="Times New Roman" w:hAnsi="Times New Roman" w:cs="Times New Roman"/>
          <w:sz w:val="24"/>
          <w:szCs w:val="24"/>
        </w:rPr>
        <w:t xml:space="preserve"> Pentru serviciile prestate, plățile datorate de delegatar către delegat sunt cele prevăzute la art. 2.3. Ajustarea prețului contractului se poate face numai în condițiile legii, cu aprobarea prealabilă a Consiliului local a</w:t>
      </w:r>
      <w:r w:rsidR="00237A15">
        <w:rPr>
          <w:rFonts w:ascii="Times New Roman" w:hAnsi="Times New Roman" w:cs="Times New Roman"/>
          <w:sz w:val="24"/>
          <w:szCs w:val="24"/>
        </w:rPr>
        <w:t>l municipiului Sfântu Gheorghe.</w:t>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14. INTERDICȚIA SUBDELEGĂRII</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14.1.</w:t>
      </w:r>
      <w:r w:rsidRPr="00D6080F">
        <w:rPr>
          <w:rFonts w:ascii="Times New Roman" w:hAnsi="Times New Roman" w:cs="Times New Roman"/>
          <w:sz w:val="24"/>
          <w:szCs w:val="24"/>
        </w:rPr>
        <w:t xml:space="preserve"> Se interzice delegatului să încheie cu terții contracte de subdelegare având ca obiect prestarea serviciului delegat.</w:t>
      </w:r>
    </w:p>
    <w:p w:rsidR="00A358E7" w:rsidRPr="00D6080F" w:rsidRDefault="00A358E7" w:rsidP="00237A15">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 xml:space="preserve">14.2. </w:t>
      </w:r>
      <w:r w:rsidRPr="00D6080F">
        <w:rPr>
          <w:rFonts w:ascii="Times New Roman" w:hAnsi="Times New Roman" w:cs="Times New Roman"/>
          <w:sz w:val="24"/>
          <w:szCs w:val="24"/>
        </w:rPr>
        <w:t>Cesionarea contractului de delegare de către delegat unei alte societăți nu este admisă decât în cazul în care această societate este rezultatul divizării, fuzionării sau înființării ca filială a societății aparținând delegatului, cu aprobarea delegatarului și corelată cu respectarea condițiilor iniț</w:t>
      </w:r>
      <w:r w:rsidR="00237A15">
        <w:rPr>
          <w:rFonts w:ascii="Times New Roman" w:hAnsi="Times New Roman" w:cs="Times New Roman"/>
          <w:sz w:val="24"/>
          <w:szCs w:val="24"/>
        </w:rPr>
        <w:t>iale de atribuire a gestiunii.</w:t>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15. FORȚA MAJORĂ</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151</w:t>
      </w:r>
      <w:r w:rsidRPr="00D6080F">
        <w:rPr>
          <w:rFonts w:ascii="Times New Roman" w:hAnsi="Times New Roman" w:cs="Times New Roman"/>
          <w:sz w:val="24"/>
          <w:szCs w:val="24"/>
        </w:rPr>
        <w:t>. Forța majoră este constatată de o autoritate competentă.</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15.2.</w:t>
      </w:r>
      <w:r w:rsidRPr="00D6080F">
        <w:rPr>
          <w:rFonts w:ascii="Times New Roman" w:hAnsi="Times New Roman" w:cs="Times New Roman"/>
          <w:sz w:val="24"/>
          <w:szCs w:val="24"/>
        </w:rPr>
        <w:t xml:space="preserve"> Forța majoră exonerează părțile contractante de îndeplinirea obligațiilor asumate prin prezentul contract, pe toată perioada în care aceasta acționează.</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15.3.</w:t>
      </w:r>
      <w:r w:rsidRPr="00D6080F">
        <w:rPr>
          <w:rFonts w:ascii="Times New Roman" w:hAnsi="Times New Roman" w:cs="Times New Roman"/>
          <w:sz w:val="24"/>
          <w:szCs w:val="24"/>
        </w:rPr>
        <w:t xml:space="preserve"> Îndeplinirea contractului va fi suspendată în perioada de acțiune a forței majore, dar fără a prejudicia drepturile ce li se cuveneau părților până la apariția acesteia.</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15.4.</w:t>
      </w:r>
      <w:r w:rsidRPr="00D6080F">
        <w:rPr>
          <w:rFonts w:ascii="Times New Roman" w:hAnsi="Times New Roman" w:cs="Times New Roman"/>
          <w:sz w:val="24"/>
          <w:szCs w:val="24"/>
        </w:rPr>
        <w:t xml:space="preserve"> Partea contractantă care invocă forța majoră are obligația de a notifica celeilalte părți, imediat și în mod complet, producerea acesteia și să ia orice măsuri care îi stau la dispoziție în cedarea limitării consecințelor.</w:t>
      </w:r>
    </w:p>
    <w:p w:rsidR="00A358E7" w:rsidRPr="00D6080F" w:rsidRDefault="00A358E7" w:rsidP="00237A15">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16.5.</w:t>
      </w:r>
      <w:r w:rsidRPr="00D6080F">
        <w:rPr>
          <w:rFonts w:ascii="Times New Roman" w:hAnsi="Times New Roman" w:cs="Times New Roman"/>
          <w:sz w:val="24"/>
          <w:szCs w:val="24"/>
        </w:rPr>
        <w:t xml:space="preserve"> Dacă forța majoră acționează sau se estimează că va acționa o perioadă mai mare de 5 zile, fiecare parte va avea dreptul să notifice celeilalte părți încetarea de plin drept a prezentului contract, fără ca vreuna din părți să poată pretin</w:t>
      </w:r>
      <w:r w:rsidR="00237A15">
        <w:rPr>
          <w:rFonts w:ascii="Times New Roman" w:hAnsi="Times New Roman" w:cs="Times New Roman"/>
          <w:sz w:val="24"/>
          <w:szCs w:val="24"/>
        </w:rPr>
        <w:t>de celeilalte daune – interese.</w:t>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17. SOLUȚIONAREA LITIGIILOR</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17.1.</w:t>
      </w:r>
      <w:r w:rsidRPr="00D6080F">
        <w:rPr>
          <w:rFonts w:ascii="Times New Roman" w:hAnsi="Times New Roman" w:cs="Times New Roman"/>
          <w:sz w:val="24"/>
          <w:szCs w:val="24"/>
        </w:rPr>
        <w:t xml:space="preserve"> Delegatarul și delegatul vor face toate eforturile pentru a rezolva pe cale amiabilă orice neînțelegere în cadrul sau în legătură cu îndeplinirea contractului.</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17.2.</w:t>
      </w:r>
      <w:r w:rsidRPr="00D6080F">
        <w:rPr>
          <w:rFonts w:ascii="Times New Roman" w:hAnsi="Times New Roman" w:cs="Times New Roman"/>
          <w:sz w:val="24"/>
          <w:szCs w:val="24"/>
        </w:rPr>
        <w:t xml:space="preserve"> Dacă părțile nu reușesc să rezolve în mod amiabil o divergență contractuală, fiecare poate solicita ca disputa să se soluționeze de către instanț</w:t>
      </w:r>
      <w:r w:rsidR="00237A15">
        <w:rPr>
          <w:rFonts w:ascii="Times New Roman" w:hAnsi="Times New Roman" w:cs="Times New Roman"/>
          <w:sz w:val="24"/>
          <w:szCs w:val="24"/>
        </w:rPr>
        <w:t xml:space="preserve">ele judecătorești competente. </w:t>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18. DOCUMENTELE CONTRACULUI</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18.1</w:t>
      </w:r>
      <w:r w:rsidRPr="00D6080F">
        <w:rPr>
          <w:rFonts w:ascii="Times New Roman" w:hAnsi="Times New Roman" w:cs="Times New Roman"/>
          <w:sz w:val="24"/>
          <w:szCs w:val="24"/>
        </w:rPr>
        <w:t xml:space="preserve"> Documentele contractului sunt:</w:t>
      </w:r>
    </w:p>
    <w:p w:rsidR="00A358E7" w:rsidRPr="00D6080F" w:rsidRDefault="00A358E7"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ab/>
        <w:t>1. Caietul de sarcini;</w:t>
      </w:r>
    </w:p>
    <w:p w:rsidR="00A358E7" w:rsidRPr="00D6080F" w:rsidRDefault="00A358E7" w:rsidP="000671DC">
      <w:pPr>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ab/>
        <w:t>2. Regulamentul serviciului</w:t>
      </w:r>
    </w:p>
    <w:p w:rsidR="00A358E7" w:rsidRPr="00D6080F" w:rsidRDefault="00237A15" w:rsidP="000671D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3. Oferta de preț - Tariful</w:t>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19. MODIFICAREA CONTRACTULUI.</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19.1.</w:t>
      </w:r>
      <w:r w:rsidRPr="00D6080F">
        <w:rPr>
          <w:rFonts w:ascii="Times New Roman" w:hAnsi="Times New Roman" w:cs="Times New Roman"/>
          <w:sz w:val="24"/>
          <w:szCs w:val="24"/>
        </w:rPr>
        <w:t xml:space="preserve"> Părțile au dreptul, în perioada de valabilitate a prezentului contract, de a conveni modificarea și/sau completarea acestuia, în limitele dispozițiilor prevăzute la art. 221-222 din Legea nr. 98/2016, coroborat cu prevederile H.G. nr. 395/2016, cu modificările și completările ulterioare.</w:t>
      </w: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b/>
          <w:sz w:val="24"/>
          <w:szCs w:val="24"/>
        </w:rPr>
        <w:t>19.2.</w:t>
      </w:r>
      <w:r w:rsidRPr="00D6080F">
        <w:rPr>
          <w:rFonts w:ascii="Times New Roman" w:hAnsi="Times New Roman" w:cs="Times New Roman"/>
          <w:sz w:val="24"/>
          <w:szCs w:val="24"/>
        </w:rPr>
        <w:t xml:space="preserve"> Partea care propune modificarea contractului va transmite în scris celeilalte părț</w:t>
      </w:r>
      <w:r w:rsidR="00237A15">
        <w:rPr>
          <w:rFonts w:ascii="Times New Roman" w:hAnsi="Times New Roman" w:cs="Times New Roman"/>
          <w:sz w:val="24"/>
          <w:szCs w:val="24"/>
        </w:rPr>
        <w:t>i propunerea de modificare.</w:t>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20. DISPOZIȚII FINALE</w:t>
      </w:r>
    </w:p>
    <w:p w:rsidR="00A358E7" w:rsidRPr="00D6080F" w:rsidRDefault="00A358E7" w:rsidP="000671DC">
      <w:pPr>
        <w:spacing w:after="0" w:line="240" w:lineRule="auto"/>
        <w:ind w:firstLine="426"/>
        <w:jc w:val="both"/>
        <w:rPr>
          <w:rFonts w:ascii="Times New Roman" w:hAnsi="Times New Roman" w:cs="Times New Roman"/>
          <w:sz w:val="24"/>
          <w:szCs w:val="24"/>
        </w:rPr>
      </w:pPr>
      <w:r w:rsidRPr="00D6080F">
        <w:rPr>
          <w:rFonts w:ascii="Times New Roman" w:hAnsi="Times New Roman" w:cs="Times New Roman"/>
          <w:b/>
          <w:sz w:val="24"/>
          <w:szCs w:val="24"/>
        </w:rPr>
        <w:tab/>
        <w:t xml:space="preserve">20.1. </w:t>
      </w:r>
      <w:r w:rsidRPr="00D6080F">
        <w:rPr>
          <w:rFonts w:ascii="Times New Roman" w:hAnsi="Times New Roman" w:cs="Times New Roman"/>
          <w:sz w:val="24"/>
          <w:szCs w:val="24"/>
        </w:rPr>
        <w:t>Orice comunicare între părți, referitoare la îndeplinirea prezentului contract, trebuie să fie transmisă în scris.</w:t>
      </w:r>
    </w:p>
    <w:p w:rsidR="00A358E7" w:rsidRPr="00D6080F" w:rsidRDefault="00A358E7" w:rsidP="000671DC">
      <w:pPr>
        <w:spacing w:after="0" w:line="240" w:lineRule="auto"/>
        <w:ind w:firstLine="709"/>
        <w:jc w:val="both"/>
        <w:rPr>
          <w:rFonts w:ascii="Times New Roman" w:hAnsi="Times New Roman" w:cs="Times New Roman"/>
          <w:sz w:val="24"/>
          <w:szCs w:val="24"/>
        </w:rPr>
      </w:pPr>
      <w:r w:rsidRPr="00D6080F">
        <w:rPr>
          <w:rFonts w:ascii="Times New Roman" w:hAnsi="Times New Roman" w:cs="Times New Roman"/>
          <w:b/>
          <w:sz w:val="24"/>
          <w:szCs w:val="24"/>
        </w:rPr>
        <w:t>20.2.</w:t>
      </w:r>
      <w:r w:rsidRPr="00D6080F">
        <w:rPr>
          <w:rFonts w:ascii="Times New Roman" w:hAnsi="Times New Roman" w:cs="Times New Roman"/>
          <w:sz w:val="24"/>
          <w:szCs w:val="24"/>
        </w:rPr>
        <w:t xml:space="preserve"> Comunicările între părți se pot realiza prin fax, prin adresă, e-mail sau prin alte mijloace de comunicare convenite între părți, cu condiția confirmării în scris a primirii comunicării.</w:t>
      </w:r>
    </w:p>
    <w:p w:rsidR="00A358E7" w:rsidRPr="00D6080F" w:rsidRDefault="00A358E7" w:rsidP="000671DC">
      <w:pPr>
        <w:spacing w:after="0" w:line="240" w:lineRule="auto"/>
        <w:ind w:firstLine="709"/>
        <w:jc w:val="both"/>
        <w:rPr>
          <w:rFonts w:ascii="Times New Roman" w:hAnsi="Times New Roman" w:cs="Times New Roman"/>
          <w:sz w:val="24"/>
          <w:szCs w:val="24"/>
        </w:rPr>
      </w:pPr>
      <w:r w:rsidRPr="00D6080F">
        <w:rPr>
          <w:rFonts w:ascii="Times New Roman" w:hAnsi="Times New Roman" w:cs="Times New Roman"/>
          <w:b/>
          <w:sz w:val="24"/>
          <w:szCs w:val="24"/>
        </w:rPr>
        <w:t>20.3.</w:t>
      </w:r>
      <w:r w:rsidRPr="00D6080F">
        <w:rPr>
          <w:rFonts w:ascii="Times New Roman" w:hAnsi="Times New Roman" w:cs="Times New Roman"/>
          <w:sz w:val="24"/>
          <w:szCs w:val="24"/>
        </w:rPr>
        <w:t xml:space="preserve"> Limba care guvernează contractul este limba română.</w:t>
      </w:r>
    </w:p>
    <w:p w:rsidR="00A358E7" w:rsidRPr="00D6080F" w:rsidRDefault="00A358E7" w:rsidP="000671DC">
      <w:pPr>
        <w:spacing w:after="0" w:line="240" w:lineRule="auto"/>
        <w:ind w:firstLine="708"/>
        <w:jc w:val="both"/>
        <w:rPr>
          <w:rFonts w:ascii="Times New Roman" w:hAnsi="Times New Roman" w:cs="Times New Roman"/>
          <w:sz w:val="24"/>
          <w:szCs w:val="24"/>
        </w:rPr>
      </w:pPr>
    </w:p>
    <w:p w:rsidR="00A358E7" w:rsidRPr="00D6080F" w:rsidRDefault="00A358E7" w:rsidP="000671DC">
      <w:pPr>
        <w:spacing w:after="0" w:line="240" w:lineRule="auto"/>
        <w:ind w:firstLine="708"/>
        <w:jc w:val="both"/>
        <w:rPr>
          <w:rFonts w:ascii="Times New Roman" w:hAnsi="Times New Roman" w:cs="Times New Roman"/>
          <w:sz w:val="24"/>
          <w:szCs w:val="24"/>
        </w:rPr>
      </w:pPr>
      <w:r w:rsidRPr="00D6080F">
        <w:rPr>
          <w:rFonts w:ascii="Times New Roman" w:hAnsi="Times New Roman" w:cs="Times New Roman"/>
          <w:sz w:val="24"/>
          <w:szCs w:val="24"/>
        </w:rPr>
        <w:lastRenderedPageBreak/>
        <w:t>Prezentul contract conține...........pagini, precum și anexe și a fost încheiat în 2 exemplare originale, câte un exemplar pentru părțile contractante.</w:t>
      </w:r>
    </w:p>
    <w:p w:rsidR="00A358E7" w:rsidRPr="00D6080F" w:rsidRDefault="00A358E7" w:rsidP="000671DC">
      <w:pPr>
        <w:spacing w:after="0" w:line="240" w:lineRule="auto"/>
        <w:ind w:firstLine="708"/>
        <w:jc w:val="both"/>
        <w:rPr>
          <w:rFonts w:ascii="Times New Roman" w:hAnsi="Times New Roman" w:cs="Times New Roman"/>
          <w:i/>
          <w:sz w:val="24"/>
          <w:szCs w:val="24"/>
        </w:rPr>
      </w:pPr>
    </w:p>
    <w:p w:rsidR="00A358E7" w:rsidRPr="00D6080F" w:rsidRDefault="00A358E7" w:rsidP="000671DC">
      <w:pPr>
        <w:spacing w:after="0" w:line="240" w:lineRule="auto"/>
        <w:ind w:firstLine="708"/>
        <w:jc w:val="both"/>
        <w:rPr>
          <w:rFonts w:ascii="Times New Roman" w:hAnsi="Times New Roman" w:cs="Times New Roman"/>
          <w:i/>
          <w:sz w:val="24"/>
          <w:szCs w:val="24"/>
        </w:rPr>
      </w:pPr>
    </w:p>
    <w:p w:rsidR="00A358E7" w:rsidRPr="00D6080F" w:rsidRDefault="00A358E7" w:rsidP="000671DC">
      <w:pPr>
        <w:spacing w:after="0" w:line="240" w:lineRule="auto"/>
        <w:ind w:firstLine="708"/>
        <w:jc w:val="both"/>
        <w:rPr>
          <w:rFonts w:ascii="Times New Roman" w:hAnsi="Times New Roman" w:cs="Times New Roman"/>
          <w:i/>
          <w:sz w:val="24"/>
          <w:szCs w:val="24"/>
        </w:rPr>
      </w:pP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ab/>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ab/>
        <w:t xml:space="preserve">      DELEGATAR</w:t>
      </w:r>
      <w:r w:rsidRPr="00D6080F">
        <w:rPr>
          <w:rFonts w:ascii="Times New Roman" w:hAnsi="Times New Roman" w:cs="Times New Roman"/>
          <w:b/>
          <w:sz w:val="24"/>
          <w:szCs w:val="24"/>
        </w:rPr>
        <w:tab/>
      </w:r>
      <w:r w:rsidRPr="00D6080F">
        <w:rPr>
          <w:rFonts w:ascii="Times New Roman" w:hAnsi="Times New Roman" w:cs="Times New Roman"/>
          <w:b/>
          <w:sz w:val="24"/>
          <w:szCs w:val="24"/>
        </w:rPr>
        <w:tab/>
      </w:r>
      <w:r w:rsidRPr="00D6080F">
        <w:rPr>
          <w:rFonts w:ascii="Times New Roman" w:hAnsi="Times New Roman" w:cs="Times New Roman"/>
          <w:b/>
          <w:sz w:val="24"/>
          <w:szCs w:val="24"/>
        </w:rPr>
        <w:tab/>
      </w:r>
      <w:r w:rsidRPr="00D6080F">
        <w:rPr>
          <w:rFonts w:ascii="Times New Roman" w:hAnsi="Times New Roman" w:cs="Times New Roman"/>
          <w:b/>
          <w:sz w:val="24"/>
          <w:szCs w:val="24"/>
        </w:rPr>
        <w:tab/>
      </w:r>
      <w:r w:rsidRPr="00D6080F">
        <w:rPr>
          <w:rFonts w:ascii="Times New Roman" w:hAnsi="Times New Roman" w:cs="Times New Roman"/>
          <w:b/>
          <w:sz w:val="24"/>
          <w:szCs w:val="24"/>
        </w:rPr>
        <w:tab/>
      </w:r>
      <w:r w:rsidRPr="00D6080F">
        <w:rPr>
          <w:rFonts w:ascii="Times New Roman" w:hAnsi="Times New Roman" w:cs="Times New Roman"/>
          <w:b/>
          <w:sz w:val="24"/>
          <w:szCs w:val="24"/>
        </w:rPr>
        <w:tab/>
        <w:t>DELEGAT</w:t>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MUNICIPIUL SFÂNTU GHEORGHE</w:t>
      </w:r>
      <w:r w:rsidRPr="00D6080F">
        <w:rPr>
          <w:rFonts w:ascii="Times New Roman" w:hAnsi="Times New Roman" w:cs="Times New Roman"/>
          <w:b/>
          <w:sz w:val="24"/>
          <w:szCs w:val="24"/>
        </w:rPr>
        <w:tab/>
      </w:r>
      <w:r w:rsidRPr="00D6080F">
        <w:rPr>
          <w:rFonts w:ascii="Times New Roman" w:hAnsi="Times New Roman" w:cs="Times New Roman"/>
          <w:b/>
          <w:sz w:val="24"/>
          <w:szCs w:val="24"/>
        </w:rPr>
        <w:tab/>
      </w:r>
      <w:r w:rsidRPr="00D6080F">
        <w:rPr>
          <w:rFonts w:ascii="Times New Roman" w:hAnsi="Times New Roman" w:cs="Times New Roman"/>
          <w:b/>
          <w:sz w:val="24"/>
          <w:szCs w:val="24"/>
        </w:rPr>
        <w:tab/>
        <w:t xml:space="preserve">        SEPSI PROTEKT SA.</w:t>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ab/>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ab/>
      </w:r>
      <w:r w:rsidRPr="00D6080F">
        <w:rPr>
          <w:rFonts w:ascii="Times New Roman" w:hAnsi="Times New Roman" w:cs="Times New Roman"/>
          <w:b/>
          <w:sz w:val="24"/>
          <w:szCs w:val="24"/>
        </w:rPr>
        <w:tab/>
        <w:t>Primar</w:t>
      </w:r>
      <w:r w:rsidRPr="00D6080F">
        <w:rPr>
          <w:rFonts w:ascii="Times New Roman" w:hAnsi="Times New Roman" w:cs="Times New Roman"/>
          <w:b/>
          <w:sz w:val="24"/>
          <w:szCs w:val="24"/>
        </w:rPr>
        <w:tab/>
      </w:r>
      <w:r w:rsidRPr="00D6080F">
        <w:rPr>
          <w:rFonts w:ascii="Times New Roman" w:hAnsi="Times New Roman" w:cs="Times New Roman"/>
          <w:b/>
          <w:sz w:val="24"/>
          <w:szCs w:val="24"/>
        </w:rPr>
        <w:tab/>
      </w:r>
      <w:r w:rsidRPr="00D6080F">
        <w:rPr>
          <w:rFonts w:ascii="Times New Roman" w:hAnsi="Times New Roman" w:cs="Times New Roman"/>
          <w:b/>
          <w:sz w:val="24"/>
          <w:szCs w:val="24"/>
        </w:rPr>
        <w:tab/>
      </w:r>
      <w:r w:rsidRPr="00D6080F">
        <w:rPr>
          <w:rFonts w:ascii="Times New Roman" w:hAnsi="Times New Roman" w:cs="Times New Roman"/>
          <w:b/>
          <w:sz w:val="24"/>
          <w:szCs w:val="24"/>
        </w:rPr>
        <w:tab/>
      </w:r>
      <w:r w:rsidRPr="00D6080F">
        <w:rPr>
          <w:rFonts w:ascii="Times New Roman" w:hAnsi="Times New Roman" w:cs="Times New Roman"/>
          <w:b/>
          <w:sz w:val="24"/>
          <w:szCs w:val="24"/>
        </w:rPr>
        <w:tab/>
      </w:r>
      <w:r w:rsidRPr="00D6080F">
        <w:rPr>
          <w:rFonts w:ascii="Times New Roman" w:hAnsi="Times New Roman" w:cs="Times New Roman"/>
          <w:b/>
          <w:sz w:val="24"/>
          <w:szCs w:val="24"/>
        </w:rPr>
        <w:tab/>
        <w:t>Director general</w:t>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 xml:space="preserve">       ANTAL ÁRPÁD – ANDRÁS</w:t>
      </w:r>
      <w:r w:rsidRPr="00D6080F">
        <w:rPr>
          <w:rFonts w:ascii="Times New Roman" w:hAnsi="Times New Roman" w:cs="Times New Roman"/>
          <w:b/>
          <w:sz w:val="24"/>
          <w:szCs w:val="24"/>
        </w:rPr>
        <w:tab/>
      </w:r>
      <w:r w:rsidRPr="00D6080F">
        <w:rPr>
          <w:rFonts w:ascii="Times New Roman" w:hAnsi="Times New Roman" w:cs="Times New Roman"/>
          <w:b/>
          <w:sz w:val="24"/>
          <w:szCs w:val="24"/>
        </w:rPr>
        <w:tab/>
      </w:r>
      <w:r w:rsidRPr="00D6080F">
        <w:rPr>
          <w:rFonts w:ascii="Times New Roman" w:hAnsi="Times New Roman" w:cs="Times New Roman"/>
          <w:b/>
          <w:sz w:val="24"/>
          <w:szCs w:val="24"/>
        </w:rPr>
        <w:tab/>
      </w:r>
      <w:r w:rsidRPr="00D6080F">
        <w:rPr>
          <w:rFonts w:ascii="Times New Roman" w:hAnsi="Times New Roman" w:cs="Times New Roman"/>
          <w:b/>
          <w:sz w:val="24"/>
          <w:szCs w:val="24"/>
        </w:rPr>
        <w:tab/>
      </w:r>
      <w:r w:rsidRPr="00D6080F">
        <w:rPr>
          <w:rFonts w:ascii="Times New Roman" w:hAnsi="Times New Roman" w:cs="Times New Roman"/>
          <w:b/>
          <w:sz w:val="24"/>
          <w:szCs w:val="24"/>
        </w:rPr>
        <w:tab/>
        <w:t xml:space="preserve">  PÁL CSABA</w:t>
      </w:r>
    </w:p>
    <w:p w:rsidR="00A358E7" w:rsidRPr="00D6080F" w:rsidRDefault="00A358E7" w:rsidP="000671DC">
      <w:pPr>
        <w:spacing w:after="0" w:line="240" w:lineRule="auto"/>
        <w:jc w:val="both"/>
        <w:rPr>
          <w:rFonts w:ascii="Times New Roman" w:hAnsi="Times New Roman" w:cs="Times New Roman"/>
          <w:b/>
          <w:sz w:val="24"/>
          <w:szCs w:val="24"/>
        </w:rPr>
      </w:pP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ab/>
        <w:t xml:space="preserve">    Director economic</w:t>
      </w:r>
      <w:r w:rsidRPr="00D6080F">
        <w:rPr>
          <w:rFonts w:ascii="Times New Roman" w:hAnsi="Times New Roman" w:cs="Times New Roman"/>
          <w:b/>
          <w:sz w:val="24"/>
          <w:szCs w:val="24"/>
        </w:rPr>
        <w:tab/>
      </w:r>
      <w:r w:rsidRPr="00D6080F">
        <w:rPr>
          <w:rFonts w:ascii="Times New Roman" w:hAnsi="Times New Roman" w:cs="Times New Roman"/>
          <w:b/>
          <w:sz w:val="24"/>
          <w:szCs w:val="24"/>
        </w:rPr>
        <w:tab/>
      </w:r>
      <w:r w:rsidRPr="00D6080F">
        <w:rPr>
          <w:rFonts w:ascii="Times New Roman" w:hAnsi="Times New Roman" w:cs="Times New Roman"/>
          <w:b/>
          <w:sz w:val="24"/>
          <w:szCs w:val="24"/>
        </w:rPr>
        <w:tab/>
      </w:r>
      <w:r w:rsidRPr="00D6080F">
        <w:rPr>
          <w:rFonts w:ascii="Times New Roman" w:hAnsi="Times New Roman" w:cs="Times New Roman"/>
          <w:b/>
          <w:sz w:val="24"/>
          <w:szCs w:val="24"/>
        </w:rPr>
        <w:tab/>
      </w:r>
      <w:r w:rsidRPr="00D6080F">
        <w:rPr>
          <w:rFonts w:ascii="Times New Roman" w:hAnsi="Times New Roman" w:cs="Times New Roman"/>
          <w:b/>
          <w:sz w:val="24"/>
          <w:szCs w:val="24"/>
        </w:rPr>
        <w:tab/>
      </w:r>
      <w:r w:rsidRPr="00D6080F">
        <w:rPr>
          <w:rFonts w:ascii="Times New Roman" w:hAnsi="Times New Roman" w:cs="Times New Roman"/>
          <w:b/>
          <w:sz w:val="24"/>
          <w:szCs w:val="24"/>
        </w:rPr>
        <w:tab/>
      </w:r>
    </w:p>
    <w:p w:rsidR="00A358E7" w:rsidRPr="00D6080F" w:rsidRDefault="00A358E7" w:rsidP="000671DC">
      <w:pPr>
        <w:spacing w:after="0" w:line="240" w:lineRule="auto"/>
        <w:jc w:val="both"/>
        <w:rPr>
          <w:rFonts w:ascii="Times New Roman" w:hAnsi="Times New Roman" w:cs="Times New Roman"/>
          <w:b/>
          <w:sz w:val="24"/>
          <w:szCs w:val="24"/>
        </w:rPr>
      </w:pPr>
      <w:r w:rsidRPr="00D6080F">
        <w:rPr>
          <w:rFonts w:ascii="Times New Roman" w:hAnsi="Times New Roman" w:cs="Times New Roman"/>
          <w:b/>
          <w:sz w:val="24"/>
          <w:szCs w:val="24"/>
        </w:rPr>
        <w:tab/>
        <w:t xml:space="preserve">   VERESS ILDIKÓ</w:t>
      </w:r>
      <w:r w:rsidRPr="00D6080F">
        <w:rPr>
          <w:rFonts w:ascii="Times New Roman" w:hAnsi="Times New Roman" w:cs="Times New Roman"/>
          <w:b/>
          <w:sz w:val="24"/>
          <w:szCs w:val="24"/>
        </w:rPr>
        <w:tab/>
      </w:r>
      <w:r w:rsidRPr="00D6080F">
        <w:rPr>
          <w:rFonts w:ascii="Times New Roman" w:hAnsi="Times New Roman" w:cs="Times New Roman"/>
          <w:b/>
          <w:sz w:val="24"/>
          <w:szCs w:val="24"/>
        </w:rPr>
        <w:tab/>
      </w:r>
      <w:r w:rsidRPr="00D6080F">
        <w:rPr>
          <w:rFonts w:ascii="Times New Roman" w:hAnsi="Times New Roman" w:cs="Times New Roman"/>
          <w:b/>
          <w:sz w:val="24"/>
          <w:szCs w:val="24"/>
        </w:rPr>
        <w:tab/>
      </w:r>
      <w:r w:rsidRPr="00D6080F">
        <w:rPr>
          <w:rFonts w:ascii="Times New Roman" w:hAnsi="Times New Roman" w:cs="Times New Roman"/>
          <w:b/>
          <w:sz w:val="24"/>
          <w:szCs w:val="24"/>
        </w:rPr>
        <w:tab/>
      </w:r>
      <w:r w:rsidRPr="00D6080F">
        <w:rPr>
          <w:rFonts w:ascii="Times New Roman" w:hAnsi="Times New Roman" w:cs="Times New Roman"/>
          <w:b/>
          <w:sz w:val="24"/>
          <w:szCs w:val="24"/>
        </w:rPr>
        <w:tab/>
      </w:r>
      <w:r w:rsidRPr="00D6080F">
        <w:rPr>
          <w:rFonts w:ascii="Times New Roman" w:hAnsi="Times New Roman" w:cs="Times New Roman"/>
          <w:b/>
          <w:sz w:val="24"/>
          <w:szCs w:val="24"/>
        </w:rPr>
        <w:tab/>
      </w:r>
      <w:r w:rsidRPr="00D6080F">
        <w:rPr>
          <w:rFonts w:ascii="Times New Roman" w:hAnsi="Times New Roman" w:cs="Times New Roman"/>
          <w:b/>
          <w:sz w:val="24"/>
          <w:szCs w:val="24"/>
        </w:rPr>
        <w:tab/>
      </w:r>
    </w:p>
    <w:p w:rsidR="00A358E7" w:rsidRPr="00D6080F" w:rsidRDefault="00A358E7" w:rsidP="000671DC">
      <w:pPr>
        <w:spacing w:after="0" w:line="240" w:lineRule="auto"/>
        <w:jc w:val="both"/>
        <w:rPr>
          <w:rFonts w:ascii="Times New Roman" w:hAnsi="Times New Roman" w:cs="Times New Roman"/>
          <w:b/>
          <w:sz w:val="24"/>
          <w:szCs w:val="24"/>
        </w:rPr>
      </w:pPr>
    </w:p>
    <w:p w:rsidR="00A358E7" w:rsidRPr="00D6080F" w:rsidRDefault="00A358E7" w:rsidP="000671DC">
      <w:pPr>
        <w:spacing w:after="0" w:line="240" w:lineRule="auto"/>
        <w:jc w:val="both"/>
        <w:rPr>
          <w:rFonts w:ascii="Times New Roman" w:hAnsi="Times New Roman" w:cs="Times New Roman"/>
          <w:sz w:val="24"/>
          <w:szCs w:val="24"/>
        </w:rPr>
      </w:pPr>
    </w:p>
    <w:p w:rsidR="00A358E7" w:rsidRPr="00D6080F" w:rsidRDefault="00A358E7" w:rsidP="000671DC">
      <w:pPr>
        <w:spacing w:after="0" w:line="240" w:lineRule="auto"/>
        <w:jc w:val="both"/>
        <w:rPr>
          <w:rFonts w:ascii="Times New Roman" w:eastAsia="Lucida Sans Unicode" w:hAnsi="Times New Roman" w:cs="Times New Roman"/>
          <w:kern w:val="1"/>
          <w:sz w:val="24"/>
          <w:szCs w:val="24"/>
          <w:lang w:eastAsia="hi-IN" w:bidi="hi-IN"/>
        </w:rPr>
      </w:pPr>
    </w:p>
    <w:p w:rsidR="00533509" w:rsidRPr="00D6080F" w:rsidRDefault="00533509" w:rsidP="000671DC">
      <w:pPr>
        <w:spacing w:after="0" w:line="240" w:lineRule="auto"/>
        <w:jc w:val="both"/>
        <w:rPr>
          <w:rFonts w:ascii="Times New Roman" w:hAnsi="Times New Roman" w:cs="Times New Roman"/>
          <w:b/>
          <w:sz w:val="24"/>
          <w:szCs w:val="24"/>
        </w:rPr>
      </w:pPr>
    </w:p>
    <w:p w:rsidR="00533509" w:rsidRPr="00D6080F" w:rsidRDefault="00533509" w:rsidP="000671DC">
      <w:pPr>
        <w:spacing w:after="0" w:line="240" w:lineRule="auto"/>
        <w:jc w:val="both"/>
        <w:rPr>
          <w:rFonts w:ascii="Times New Roman" w:hAnsi="Times New Roman" w:cs="Times New Roman"/>
          <w:sz w:val="24"/>
          <w:szCs w:val="24"/>
        </w:rPr>
      </w:pPr>
    </w:p>
    <w:p w:rsidR="00900682" w:rsidRPr="00D6080F" w:rsidRDefault="00900682" w:rsidP="000671DC">
      <w:pPr>
        <w:spacing w:after="0" w:line="240" w:lineRule="auto"/>
        <w:jc w:val="center"/>
        <w:rPr>
          <w:rFonts w:ascii="Times New Roman" w:eastAsia="Times New Roman" w:hAnsi="Times New Roman" w:cs="Times New Roman"/>
          <w:b/>
          <w:sz w:val="24"/>
          <w:szCs w:val="24"/>
        </w:rPr>
      </w:pPr>
    </w:p>
    <w:p w:rsidR="00C57426" w:rsidRPr="00D6080F" w:rsidRDefault="00C57426" w:rsidP="000671DC">
      <w:pPr>
        <w:spacing w:after="0"/>
        <w:rPr>
          <w:rFonts w:ascii="Times New Roman" w:eastAsia="Times New Roman" w:hAnsi="Times New Roman" w:cs="Times New Roman"/>
          <w:b/>
          <w:sz w:val="24"/>
          <w:szCs w:val="24"/>
        </w:rPr>
      </w:pPr>
      <w:r w:rsidRPr="00D6080F">
        <w:rPr>
          <w:rFonts w:ascii="Times New Roman" w:eastAsia="Times New Roman" w:hAnsi="Times New Roman" w:cs="Times New Roman"/>
          <w:b/>
          <w:sz w:val="24"/>
          <w:szCs w:val="24"/>
        </w:rPr>
        <w:br w:type="page"/>
      </w:r>
    </w:p>
    <w:p w:rsidR="00D83723" w:rsidRPr="00D6080F" w:rsidRDefault="00D83723" w:rsidP="000671DC">
      <w:pPr>
        <w:spacing w:after="0" w:line="240" w:lineRule="auto"/>
        <w:jc w:val="both"/>
        <w:rPr>
          <w:rFonts w:ascii="Times New Roman" w:eastAsia="Arial" w:hAnsi="Times New Roman" w:cs="Times New Roman"/>
          <w:b/>
          <w:sz w:val="24"/>
          <w:szCs w:val="24"/>
          <w:lang w:eastAsia="ro-RO"/>
        </w:rPr>
      </w:pPr>
    </w:p>
    <w:p w:rsidR="00D83723" w:rsidRPr="00D6080F" w:rsidRDefault="00D83723" w:rsidP="000671DC">
      <w:pPr>
        <w:spacing w:after="0" w:line="240" w:lineRule="auto"/>
        <w:jc w:val="both"/>
        <w:rPr>
          <w:rFonts w:ascii="Times New Roman" w:eastAsia="Arial" w:hAnsi="Times New Roman" w:cs="Times New Roman"/>
          <w:b/>
          <w:sz w:val="24"/>
          <w:szCs w:val="24"/>
          <w:lang w:eastAsia="ro-RO"/>
        </w:rPr>
      </w:pPr>
      <w:r w:rsidRPr="00D6080F">
        <w:rPr>
          <w:rFonts w:ascii="Times New Roman" w:eastAsia="Arial" w:hAnsi="Times New Roman" w:cs="Times New Roman"/>
          <w:b/>
          <w:sz w:val="24"/>
          <w:szCs w:val="24"/>
          <w:lang w:eastAsia="ro-RO"/>
        </w:rPr>
        <w:t xml:space="preserve">ROMÂNIA                                                                                                                            </w:t>
      </w:r>
    </w:p>
    <w:p w:rsidR="00D83723" w:rsidRPr="00D6080F" w:rsidRDefault="00D83723" w:rsidP="000671DC">
      <w:pPr>
        <w:spacing w:after="0" w:line="240" w:lineRule="auto"/>
        <w:jc w:val="both"/>
        <w:rPr>
          <w:rFonts w:ascii="Times New Roman" w:eastAsia="Arial" w:hAnsi="Times New Roman" w:cs="Times New Roman"/>
          <w:b/>
          <w:sz w:val="24"/>
          <w:szCs w:val="24"/>
          <w:lang w:eastAsia="ro-RO"/>
        </w:rPr>
      </w:pPr>
      <w:r w:rsidRPr="00D6080F">
        <w:rPr>
          <w:rFonts w:ascii="Times New Roman" w:eastAsia="Arial" w:hAnsi="Times New Roman" w:cs="Times New Roman"/>
          <w:b/>
          <w:sz w:val="24"/>
          <w:szCs w:val="24"/>
          <w:lang w:eastAsia="ro-RO"/>
        </w:rPr>
        <w:t>JUDEȚUL COVASNA                                                   ANEXA nr. 3 la HCL</w:t>
      </w:r>
      <w:r w:rsidR="0071134A" w:rsidRPr="00D6080F">
        <w:rPr>
          <w:rFonts w:ascii="Times New Roman" w:eastAsia="Arial" w:hAnsi="Times New Roman" w:cs="Times New Roman"/>
          <w:b/>
          <w:sz w:val="24"/>
          <w:szCs w:val="24"/>
          <w:lang w:eastAsia="ro-RO"/>
        </w:rPr>
        <w:t>_______/2024</w:t>
      </w:r>
    </w:p>
    <w:p w:rsidR="00D83723" w:rsidRPr="00D6080F" w:rsidRDefault="00D83723" w:rsidP="000671DC">
      <w:pPr>
        <w:tabs>
          <w:tab w:val="left" w:pos="450"/>
        </w:tabs>
        <w:suppressAutoHyphens/>
        <w:spacing w:after="0" w:line="240" w:lineRule="auto"/>
        <w:jc w:val="both"/>
        <w:rPr>
          <w:rFonts w:ascii="Times New Roman" w:eastAsia="Arial" w:hAnsi="Times New Roman" w:cs="Times New Roman"/>
          <w:b/>
          <w:sz w:val="24"/>
          <w:szCs w:val="24"/>
          <w:lang w:eastAsia="ar-SA"/>
        </w:rPr>
      </w:pPr>
      <w:r w:rsidRPr="00D6080F">
        <w:rPr>
          <w:rFonts w:ascii="Times New Roman" w:eastAsia="Arial" w:hAnsi="Times New Roman" w:cs="Times New Roman"/>
          <w:b/>
          <w:sz w:val="24"/>
          <w:szCs w:val="24"/>
          <w:lang w:eastAsia="ar-SA"/>
        </w:rPr>
        <w:t>MUNICIPIUL SFÂNTU</w:t>
      </w:r>
      <w:r w:rsidR="001365F0" w:rsidRPr="00D6080F">
        <w:rPr>
          <w:rFonts w:ascii="Times New Roman" w:eastAsia="Arial" w:hAnsi="Times New Roman" w:cs="Times New Roman"/>
          <w:b/>
          <w:sz w:val="24"/>
          <w:szCs w:val="24"/>
          <w:lang w:eastAsia="ar-SA"/>
        </w:rPr>
        <w:t xml:space="preserve"> GHEORGHE           </w:t>
      </w:r>
      <w:r w:rsidRPr="00D6080F">
        <w:rPr>
          <w:rFonts w:ascii="Times New Roman" w:eastAsia="Arial" w:hAnsi="Times New Roman" w:cs="Times New Roman"/>
          <w:b/>
          <w:sz w:val="24"/>
          <w:szCs w:val="24"/>
          <w:lang w:eastAsia="ar-SA"/>
        </w:rPr>
        <w:t>AN</w:t>
      </w:r>
      <w:r w:rsidR="001365F0" w:rsidRPr="00D6080F">
        <w:rPr>
          <w:rFonts w:ascii="Times New Roman" w:eastAsia="Arial" w:hAnsi="Times New Roman" w:cs="Times New Roman"/>
          <w:b/>
          <w:sz w:val="24"/>
          <w:szCs w:val="24"/>
          <w:lang w:eastAsia="ar-SA"/>
        </w:rPr>
        <w:t>EXA nr</w:t>
      </w:r>
      <w:r w:rsidR="0071134A" w:rsidRPr="00D6080F">
        <w:rPr>
          <w:rFonts w:ascii="Times New Roman" w:eastAsia="Arial" w:hAnsi="Times New Roman" w:cs="Times New Roman"/>
          <w:b/>
          <w:sz w:val="24"/>
          <w:szCs w:val="24"/>
          <w:lang w:eastAsia="ar-SA"/>
        </w:rPr>
        <w:t>. 1 la Contractul nr._______2024</w:t>
      </w:r>
    </w:p>
    <w:p w:rsidR="00D83723" w:rsidRPr="00D6080F" w:rsidRDefault="00D83723" w:rsidP="000671DC">
      <w:pPr>
        <w:tabs>
          <w:tab w:val="left" w:pos="450"/>
        </w:tabs>
        <w:suppressAutoHyphens/>
        <w:spacing w:after="0" w:line="240" w:lineRule="auto"/>
        <w:jc w:val="both"/>
        <w:rPr>
          <w:rFonts w:ascii="Times New Roman" w:eastAsia="Times New Roman" w:hAnsi="Times New Roman" w:cs="Times New Roman"/>
          <w:b/>
          <w:sz w:val="24"/>
          <w:szCs w:val="24"/>
          <w:lang w:eastAsia="ar-SA"/>
        </w:rPr>
      </w:pPr>
      <w:r w:rsidRPr="00D6080F">
        <w:rPr>
          <w:rFonts w:ascii="Times New Roman" w:eastAsia="Times New Roman" w:hAnsi="Times New Roman" w:cs="Times New Roman"/>
          <w:b/>
          <w:sz w:val="24"/>
          <w:szCs w:val="24"/>
          <w:lang w:eastAsia="ar-SA"/>
        </w:rPr>
        <w:t xml:space="preserve">CONSILIUL LOCAL                                                                          </w:t>
      </w:r>
    </w:p>
    <w:p w:rsidR="00D83723" w:rsidRPr="00D6080F" w:rsidRDefault="00D83723" w:rsidP="000671DC">
      <w:pPr>
        <w:tabs>
          <w:tab w:val="left" w:pos="450"/>
        </w:tabs>
        <w:suppressAutoHyphens/>
        <w:spacing w:after="0" w:line="240" w:lineRule="auto"/>
        <w:jc w:val="both"/>
        <w:rPr>
          <w:rFonts w:ascii="Times New Roman" w:eastAsia="Arial" w:hAnsi="Times New Roman" w:cs="Times New Roman"/>
          <w:b/>
          <w:sz w:val="24"/>
          <w:szCs w:val="24"/>
          <w:lang w:eastAsia="ar-SA"/>
        </w:rPr>
      </w:pPr>
    </w:p>
    <w:p w:rsidR="00D83723" w:rsidRPr="00D6080F" w:rsidRDefault="00D83723" w:rsidP="000671DC">
      <w:pPr>
        <w:spacing w:after="0" w:line="240" w:lineRule="auto"/>
        <w:jc w:val="both"/>
        <w:rPr>
          <w:rFonts w:ascii="Times New Roman" w:eastAsia="Times New Roman" w:hAnsi="Times New Roman" w:cs="Times New Roman"/>
          <w:b/>
          <w:sz w:val="24"/>
          <w:szCs w:val="24"/>
          <w:lang w:eastAsia="ar-SA"/>
        </w:rPr>
      </w:pPr>
    </w:p>
    <w:p w:rsidR="00D83723" w:rsidRPr="00D6080F" w:rsidRDefault="00D83723" w:rsidP="000671DC">
      <w:pPr>
        <w:suppressAutoHyphens/>
        <w:spacing w:after="0" w:line="240" w:lineRule="auto"/>
        <w:jc w:val="both"/>
        <w:rPr>
          <w:rFonts w:ascii="Times New Roman" w:eastAsia="Times New Roman" w:hAnsi="Times New Roman" w:cs="Times New Roman"/>
          <w:sz w:val="24"/>
          <w:szCs w:val="24"/>
          <w:lang w:eastAsia="ar-SA"/>
        </w:rPr>
      </w:pPr>
    </w:p>
    <w:p w:rsidR="00D83723" w:rsidRPr="00D6080F" w:rsidRDefault="00D83723" w:rsidP="000671DC">
      <w:pPr>
        <w:suppressAutoHyphens/>
        <w:spacing w:after="0" w:line="240" w:lineRule="auto"/>
        <w:jc w:val="both"/>
        <w:rPr>
          <w:rFonts w:ascii="Times New Roman" w:eastAsia="Times New Roman" w:hAnsi="Times New Roman" w:cs="Times New Roman"/>
          <w:sz w:val="24"/>
          <w:szCs w:val="24"/>
          <w:lang w:eastAsia="ar-SA"/>
        </w:rPr>
      </w:pPr>
    </w:p>
    <w:p w:rsidR="00D83723" w:rsidRPr="00D6080F" w:rsidRDefault="00D83723" w:rsidP="000671DC">
      <w:pPr>
        <w:suppressAutoHyphens/>
        <w:spacing w:after="0" w:line="240" w:lineRule="auto"/>
        <w:jc w:val="both"/>
        <w:rPr>
          <w:rFonts w:ascii="Times New Roman" w:eastAsia="Times New Roman" w:hAnsi="Times New Roman" w:cs="Times New Roman"/>
          <w:sz w:val="24"/>
          <w:szCs w:val="24"/>
          <w:lang w:eastAsia="ar-SA"/>
        </w:rPr>
      </w:pPr>
    </w:p>
    <w:p w:rsidR="00D83723" w:rsidRPr="00D6080F" w:rsidRDefault="00D83723" w:rsidP="000671DC">
      <w:pPr>
        <w:suppressAutoHyphens/>
        <w:spacing w:after="0" w:line="240" w:lineRule="auto"/>
        <w:jc w:val="both"/>
        <w:rPr>
          <w:rFonts w:ascii="Times New Roman" w:eastAsia="Times New Roman" w:hAnsi="Times New Roman" w:cs="Times New Roman"/>
          <w:sz w:val="24"/>
          <w:szCs w:val="24"/>
          <w:lang w:eastAsia="ar-SA"/>
        </w:rPr>
      </w:pPr>
    </w:p>
    <w:p w:rsidR="00D83723" w:rsidRPr="00D6080F" w:rsidRDefault="00D83723" w:rsidP="000671DC">
      <w:pPr>
        <w:suppressAutoHyphens/>
        <w:spacing w:after="0" w:line="240" w:lineRule="auto"/>
        <w:jc w:val="both"/>
        <w:rPr>
          <w:rFonts w:ascii="Times New Roman" w:eastAsia="Times New Roman" w:hAnsi="Times New Roman" w:cs="Times New Roman"/>
          <w:sz w:val="24"/>
          <w:szCs w:val="24"/>
          <w:lang w:eastAsia="ar-SA"/>
        </w:rPr>
      </w:pPr>
    </w:p>
    <w:p w:rsidR="00D83723" w:rsidRPr="00D6080F" w:rsidRDefault="00D83723" w:rsidP="000671DC">
      <w:pPr>
        <w:suppressAutoHyphens/>
        <w:spacing w:after="0" w:line="240" w:lineRule="auto"/>
        <w:jc w:val="both"/>
        <w:rPr>
          <w:rFonts w:ascii="Times New Roman" w:eastAsia="Times New Roman" w:hAnsi="Times New Roman" w:cs="Times New Roman"/>
          <w:sz w:val="24"/>
          <w:szCs w:val="24"/>
          <w:lang w:eastAsia="ar-SA"/>
        </w:rPr>
      </w:pPr>
    </w:p>
    <w:p w:rsidR="00D83723" w:rsidRPr="00D6080F" w:rsidRDefault="00D83723" w:rsidP="000671DC">
      <w:pPr>
        <w:suppressAutoHyphens/>
        <w:spacing w:after="0" w:line="240" w:lineRule="auto"/>
        <w:jc w:val="both"/>
        <w:rPr>
          <w:rFonts w:ascii="Times New Roman" w:eastAsia="Times New Roman" w:hAnsi="Times New Roman" w:cs="Times New Roman"/>
          <w:sz w:val="24"/>
          <w:szCs w:val="24"/>
          <w:lang w:eastAsia="ar-SA"/>
        </w:rPr>
      </w:pPr>
    </w:p>
    <w:p w:rsidR="00D83723" w:rsidRPr="00D6080F" w:rsidRDefault="00D83723" w:rsidP="000671DC">
      <w:pPr>
        <w:suppressAutoHyphens/>
        <w:spacing w:after="0" w:line="240" w:lineRule="auto"/>
        <w:jc w:val="both"/>
        <w:rPr>
          <w:rFonts w:ascii="Times New Roman" w:eastAsia="Times New Roman" w:hAnsi="Times New Roman" w:cs="Times New Roman"/>
          <w:sz w:val="24"/>
          <w:szCs w:val="24"/>
          <w:lang w:eastAsia="ar-SA"/>
        </w:rPr>
      </w:pPr>
    </w:p>
    <w:p w:rsidR="00D83723" w:rsidRPr="00D6080F" w:rsidRDefault="00D83723" w:rsidP="000671DC">
      <w:pPr>
        <w:suppressAutoHyphens/>
        <w:spacing w:after="0" w:line="240" w:lineRule="auto"/>
        <w:jc w:val="both"/>
        <w:rPr>
          <w:rFonts w:ascii="Times New Roman" w:eastAsia="Times New Roman" w:hAnsi="Times New Roman" w:cs="Times New Roman"/>
          <w:sz w:val="24"/>
          <w:szCs w:val="24"/>
          <w:lang w:eastAsia="ar-SA"/>
        </w:rPr>
      </w:pPr>
    </w:p>
    <w:p w:rsidR="00D83723" w:rsidRPr="00D6080F" w:rsidRDefault="00D83723" w:rsidP="000671DC">
      <w:pPr>
        <w:suppressAutoHyphens/>
        <w:spacing w:after="0" w:line="240" w:lineRule="auto"/>
        <w:jc w:val="center"/>
        <w:rPr>
          <w:rFonts w:ascii="Times New Roman" w:eastAsia="Times New Roman" w:hAnsi="Times New Roman" w:cs="Times New Roman"/>
          <w:b/>
          <w:bCs/>
          <w:sz w:val="24"/>
          <w:szCs w:val="24"/>
          <w:lang w:eastAsia="ar-SA"/>
          <w14:shadow w14:blurRad="50800" w14:dist="38100" w14:dir="2700000" w14:sx="100000" w14:sy="100000" w14:kx="0" w14:ky="0" w14:algn="tl">
            <w14:srgbClr w14:val="000000">
              <w14:alpha w14:val="60000"/>
            </w14:srgbClr>
          </w14:shadow>
        </w:rPr>
      </w:pPr>
    </w:p>
    <w:p w:rsidR="00D83723" w:rsidRPr="00D6080F" w:rsidRDefault="00D83723" w:rsidP="000671DC">
      <w:pPr>
        <w:suppressAutoHyphens/>
        <w:spacing w:after="0" w:line="240" w:lineRule="auto"/>
        <w:jc w:val="center"/>
        <w:rPr>
          <w:rFonts w:ascii="Times New Roman" w:eastAsia="Times New Roman" w:hAnsi="Times New Roman" w:cs="Times New Roman"/>
          <w:b/>
          <w:bCs/>
          <w:sz w:val="24"/>
          <w:szCs w:val="24"/>
          <w:lang w:eastAsia="ar-SA"/>
          <w14:shadow w14:blurRad="50800" w14:dist="38100" w14:dir="2700000" w14:sx="100000" w14:sy="100000" w14:kx="0" w14:ky="0" w14:algn="tl">
            <w14:srgbClr w14:val="000000">
              <w14:alpha w14:val="60000"/>
            </w14:srgbClr>
          </w14:shadow>
        </w:rPr>
      </w:pPr>
    </w:p>
    <w:p w:rsidR="00D83723" w:rsidRDefault="00D83723" w:rsidP="000671DC">
      <w:pPr>
        <w:suppressAutoHyphens/>
        <w:spacing w:after="0" w:line="240" w:lineRule="auto"/>
        <w:jc w:val="center"/>
        <w:rPr>
          <w:rFonts w:ascii="Times New Roman" w:eastAsia="Times New Roman" w:hAnsi="Times New Roman" w:cs="Times New Roman"/>
          <w:b/>
          <w:bCs/>
          <w:sz w:val="24"/>
          <w:szCs w:val="24"/>
          <w:lang w:eastAsia="ar-SA"/>
          <w14:shadow w14:blurRad="50800" w14:dist="38100" w14:dir="2700000" w14:sx="100000" w14:sy="100000" w14:kx="0" w14:ky="0" w14:algn="tl">
            <w14:srgbClr w14:val="000000">
              <w14:alpha w14:val="60000"/>
            </w14:srgbClr>
          </w14:shadow>
        </w:rPr>
      </w:pPr>
      <w:r w:rsidRPr="00D6080F">
        <w:rPr>
          <w:rFonts w:ascii="Times New Roman" w:eastAsia="Times New Roman" w:hAnsi="Times New Roman" w:cs="Times New Roman"/>
          <w:b/>
          <w:bCs/>
          <w:sz w:val="24"/>
          <w:szCs w:val="24"/>
          <w:lang w:eastAsia="ar-SA"/>
          <w14:shadow w14:blurRad="50800" w14:dist="38100" w14:dir="2700000" w14:sx="100000" w14:sy="100000" w14:kx="0" w14:ky="0" w14:algn="tl">
            <w14:srgbClr w14:val="000000">
              <w14:alpha w14:val="60000"/>
            </w14:srgbClr>
          </w14:shadow>
        </w:rPr>
        <w:t>CAIET DE SARCINI</w:t>
      </w:r>
    </w:p>
    <w:p w:rsidR="00600D7E" w:rsidRPr="00D6080F" w:rsidRDefault="00600D7E" w:rsidP="000671DC">
      <w:pPr>
        <w:suppressAutoHyphens/>
        <w:spacing w:after="0" w:line="240" w:lineRule="auto"/>
        <w:jc w:val="center"/>
        <w:rPr>
          <w:rFonts w:ascii="Times New Roman" w:eastAsia="Times New Roman" w:hAnsi="Times New Roman" w:cs="Times New Roman"/>
          <w:b/>
          <w:bCs/>
          <w:sz w:val="24"/>
          <w:szCs w:val="24"/>
          <w:lang w:eastAsia="ar-SA"/>
          <w14:shadow w14:blurRad="50800" w14:dist="38100" w14:dir="2700000" w14:sx="100000" w14:sy="100000" w14:kx="0" w14:ky="0" w14:algn="tl">
            <w14:srgbClr w14:val="000000">
              <w14:alpha w14:val="60000"/>
            </w14:srgbClr>
          </w14:shadow>
        </w:rPr>
      </w:pPr>
    </w:p>
    <w:p w:rsidR="0071134A" w:rsidRPr="00600D7E" w:rsidRDefault="00600D7E" w:rsidP="00600D7E">
      <w:pPr>
        <w:autoSpaceDE w:val="0"/>
        <w:autoSpaceDN w:val="0"/>
        <w:adjustRightInd w:val="0"/>
        <w:spacing w:after="0" w:line="240" w:lineRule="auto"/>
        <w:jc w:val="center"/>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al serviciului </w:t>
      </w:r>
      <w:r w:rsidR="0071134A" w:rsidRPr="00D6080F">
        <w:rPr>
          <w:rFonts w:ascii="Times New Roman" w:hAnsi="Times New Roman" w:cs="Times New Roman"/>
          <w:b/>
          <w:bCs/>
          <w:sz w:val="24"/>
          <w:szCs w:val="24"/>
        </w:rPr>
        <w:t xml:space="preserve">”Întreținerea și monitorizarea spațiilor verzi la Baza de agrement Şugaş Băi , </w:t>
      </w:r>
      <w:r w:rsidR="0071134A" w:rsidRPr="00D6080F">
        <w:rPr>
          <w:rFonts w:ascii="Times New Roman" w:eastAsia="Times New Roman" w:hAnsi="Times New Roman" w:cs="Times New Roman"/>
          <w:b/>
          <w:sz w:val="24"/>
          <w:szCs w:val="24"/>
        </w:rPr>
        <w:t>Complexul Sportiv din cartierul Ciucului și Câmpul Frumos din municipiul Sfântu Gheorghe</w:t>
      </w:r>
      <w:r w:rsidR="0071134A" w:rsidRPr="00D6080F">
        <w:rPr>
          <w:rFonts w:ascii="Times New Roman" w:hAnsi="Times New Roman" w:cs="Times New Roman"/>
          <w:b/>
          <w:bCs/>
          <w:sz w:val="24"/>
          <w:szCs w:val="24"/>
        </w:rPr>
        <w:t xml:space="preserve"> “</w:t>
      </w:r>
    </w:p>
    <w:p w:rsidR="00D83723" w:rsidRPr="00D6080F" w:rsidRDefault="00D83723" w:rsidP="000671DC">
      <w:pPr>
        <w:autoSpaceDE w:val="0"/>
        <w:autoSpaceDN w:val="0"/>
        <w:adjustRightInd w:val="0"/>
        <w:spacing w:after="0" w:line="240" w:lineRule="auto"/>
        <w:jc w:val="both"/>
        <w:rPr>
          <w:rFonts w:ascii="Times New Roman" w:eastAsia="Times New Roman" w:hAnsi="Times New Roman" w:cs="Times New Roman"/>
          <w:b/>
          <w:bCs/>
          <w:sz w:val="24"/>
          <w:szCs w:val="24"/>
        </w:rPr>
      </w:pPr>
    </w:p>
    <w:p w:rsidR="00D83723" w:rsidRPr="00D6080F" w:rsidRDefault="00D83723" w:rsidP="000671DC">
      <w:pPr>
        <w:autoSpaceDE w:val="0"/>
        <w:autoSpaceDN w:val="0"/>
        <w:adjustRightInd w:val="0"/>
        <w:spacing w:after="0" w:line="240" w:lineRule="auto"/>
        <w:jc w:val="both"/>
        <w:rPr>
          <w:rFonts w:ascii="Times New Roman" w:eastAsia="Times New Roman" w:hAnsi="Times New Roman" w:cs="Times New Roman"/>
          <w:sz w:val="24"/>
          <w:szCs w:val="24"/>
          <w:lang w:eastAsia="ar-SA"/>
        </w:rPr>
      </w:pPr>
    </w:p>
    <w:p w:rsidR="00D83723" w:rsidRPr="00D6080F" w:rsidRDefault="00D83723" w:rsidP="000671DC">
      <w:pPr>
        <w:suppressAutoHyphens/>
        <w:spacing w:after="0" w:line="240" w:lineRule="auto"/>
        <w:jc w:val="both"/>
        <w:rPr>
          <w:rFonts w:ascii="Times New Roman" w:eastAsia="Times New Roman" w:hAnsi="Times New Roman" w:cs="Times New Roman"/>
          <w:b/>
          <w:bCs/>
          <w:sz w:val="24"/>
          <w:szCs w:val="24"/>
          <w:lang w:eastAsia="ar-SA"/>
        </w:rPr>
      </w:pPr>
      <w:r w:rsidRPr="00D6080F">
        <w:rPr>
          <w:rFonts w:ascii="Times New Roman" w:eastAsia="Times New Roman" w:hAnsi="Times New Roman" w:cs="Times New Roman"/>
          <w:b/>
          <w:bCs/>
          <w:sz w:val="24"/>
          <w:szCs w:val="24"/>
          <w:lang w:eastAsia="ar-SA"/>
        </w:rPr>
        <w:br w:type="page"/>
      </w:r>
    </w:p>
    <w:p w:rsidR="00D83723" w:rsidRPr="00D6080F" w:rsidRDefault="00D83723" w:rsidP="000671DC">
      <w:pPr>
        <w:suppressAutoHyphens/>
        <w:spacing w:after="0" w:line="240" w:lineRule="auto"/>
        <w:jc w:val="both"/>
        <w:rPr>
          <w:rFonts w:ascii="Times New Roman" w:eastAsia="Times New Roman" w:hAnsi="Times New Roman" w:cs="Times New Roman"/>
          <w:b/>
          <w:sz w:val="24"/>
          <w:szCs w:val="24"/>
          <w:lang w:eastAsia="ar-SA"/>
        </w:rPr>
      </w:pPr>
      <w:r w:rsidRPr="00D6080F">
        <w:rPr>
          <w:rFonts w:ascii="Times New Roman" w:eastAsia="Times New Roman" w:hAnsi="Times New Roman" w:cs="Times New Roman"/>
          <w:b/>
          <w:sz w:val="24"/>
          <w:szCs w:val="24"/>
          <w:lang w:eastAsia="ar-SA"/>
        </w:rPr>
        <w:lastRenderedPageBreak/>
        <w:tab/>
        <w:t>CAPITOLUL I.</w:t>
      </w:r>
      <w:r w:rsidRPr="00D6080F">
        <w:rPr>
          <w:rFonts w:ascii="Times New Roman" w:eastAsia="Times New Roman" w:hAnsi="Times New Roman" w:cs="Times New Roman"/>
          <w:sz w:val="24"/>
          <w:szCs w:val="24"/>
          <w:lang w:eastAsia="ar-SA"/>
        </w:rPr>
        <w:t xml:space="preserve"> -</w:t>
      </w:r>
      <w:r w:rsidRPr="00D6080F">
        <w:rPr>
          <w:rFonts w:ascii="Times New Roman" w:eastAsia="Times New Roman" w:hAnsi="Times New Roman" w:cs="Times New Roman"/>
          <w:b/>
          <w:sz w:val="24"/>
          <w:szCs w:val="24"/>
          <w:lang w:eastAsia="ar-SA"/>
        </w:rPr>
        <w:t xml:space="preserve"> DISPOZIȚII GENERALE</w:t>
      </w:r>
      <w:r w:rsidRPr="00D6080F">
        <w:rPr>
          <w:rFonts w:ascii="Times New Roman" w:eastAsia="Times New Roman" w:hAnsi="Times New Roman" w:cs="Times New Roman"/>
          <w:b/>
          <w:sz w:val="24"/>
          <w:szCs w:val="24"/>
          <w:lang w:eastAsia="ar-SA"/>
        </w:rPr>
        <w:tab/>
      </w:r>
    </w:p>
    <w:p w:rsidR="0071134A" w:rsidRPr="00D6080F" w:rsidRDefault="00D83723" w:rsidP="0071134A">
      <w:pPr>
        <w:widowControl w:val="0"/>
        <w:autoSpaceDE w:val="0"/>
        <w:autoSpaceDN w:val="0"/>
        <w:adjustRightInd w:val="0"/>
        <w:spacing w:after="0" w:line="240" w:lineRule="auto"/>
        <w:jc w:val="both"/>
        <w:rPr>
          <w:rFonts w:ascii="Times New Roman" w:hAnsi="Times New Roman" w:cs="Times New Roman"/>
          <w:bCs/>
          <w:sz w:val="24"/>
          <w:szCs w:val="24"/>
        </w:rPr>
      </w:pPr>
      <w:r w:rsidRPr="00D6080F">
        <w:rPr>
          <w:rFonts w:ascii="Times New Roman" w:eastAsia="Times New Roman" w:hAnsi="Times New Roman" w:cs="Times New Roman"/>
          <w:sz w:val="24"/>
          <w:szCs w:val="24"/>
          <w:lang w:eastAsia="ar-SA"/>
        </w:rPr>
        <w:tab/>
      </w:r>
      <w:r w:rsidRPr="00D6080F">
        <w:rPr>
          <w:rFonts w:ascii="Times New Roman" w:eastAsia="Times New Roman" w:hAnsi="Times New Roman" w:cs="Times New Roman"/>
          <w:b/>
          <w:sz w:val="24"/>
          <w:szCs w:val="24"/>
          <w:lang w:eastAsia="ar-SA"/>
        </w:rPr>
        <w:t xml:space="preserve">Art.1. (1) </w:t>
      </w:r>
      <w:r w:rsidRPr="00D6080F">
        <w:rPr>
          <w:rFonts w:ascii="Times New Roman" w:eastAsia="Times New Roman" w:hAnsi="Times New Roman" w:cs="Times New Roman"/>
          <w:sz w:val="24"/>
          <w:szCs w:val="24"/>
          <w:lang w:eastAsia="ar-SA"/>
        </w:rPr>
        <w:t xml:space="preserve">Prezentul caiet de sarcini a fost întocmit în baza legislației în vigoare și cuprinde condițiile minime în care se va desfășura activitatea de delegare a gestiunii pentru serviciul </w:t>
      </w:r>
      <w:r w:rsidR="0071134A" w:rsidRPr="00D6080F">
        <w:rPr>
          <w:rFonts w:ascii="Times New Roman" w:hAnsi="Times New Roman" w:cs="Times New Roman"/>
          <w:bCs/>
          <w:sz w:val="24"/>
          <w:szCs w:val="24"/>
        </w:rPr>
        <w:t xml:space="preserve">”Întreținerea și monitorizarea spațiilor verzi la Baza de agrement Şugaş Băi , </w:t>
      </w:r>
      <w:r w:rsidR="0071134A" w:rsidRPr="00D6080F">
        <w:rPr>
          <w:rFonts w:ascii="Times New Roman" w:eastAsia="Times New Roman" w:hAnsi="Times New Roman" w:cs="Times New Roman"/>
          <w:sz w:val="24"/>
          <w:szCs w:val="24"/>
        </w:rPr>
        <w:t>Complexul Sportiv din cartierul Ciucului și Câmpul Frumos din municipiul Sfântu Gheorghe</w:t>
      </w:r>
      <w:r w:rsidR="0071134A" w:rsidRPr="00D6080F">
        <w:rPr>
          <w:rFonts w:ascii="Times New Roman" w:hAnsi="Times New Roman" w:cs="Times New Roman"/>
          <w:bCs/>
          <w:sz w:val="24"/>
          <w:szCs w:val="24"/>
        </w:rPr>
        <w:t>“</w:t>
      </w:r>
    </w:p>
    <w:p w:rsidR="00D83723" w:rsidRPr="00D6080F" w:rsidRDefault="00D83723" w:rsidP="000671DC">
      <w:pPr>
        <w:suppressAutoHyphens/>
        <w:spacing w:after="0" w:line="240" w:lineRule="auto"/>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ab/>
      </w:r>
      <w:r w:rsidRPr="00D6080F">
        <w:rPr>
          <w:rFonts w:ascii="Times New Roman" w:eastAsia="Times New Roman" w:hAnsi="Times New Roman" w:cs="Times New Roman"/>
          <w:b/>
          <w:sz w:val="24"/>
          <w:szCs w:val="24"/>
          <w:lang w:eastAsia="ar-SA"/>
        </w:rPr>
        <w:t>(2)</w:t>
      </w:r>
      <w:r w:rsidRPr="00D6080F">
        <w:rPr>
          <w:rFonts w:ascii="Times New Roman" w:eastAsia="Times New Roman" w:hAnsi="Times New Roman" w:cs="Times New Roman"/>
          <w:sz w:val="24"/>
          <w:szCs w:val="24"/>
          <w:lang w:eastAsia="ar-SA"/>
        </w:rPr>
        <w:t xml:space="preserve"> Prezentul caiet de sarcini a fost elaborat spre a servi drept documentație tehnică şi de referință în vederea stabilirii condițiilor specifice de efectuare a serviciului.</w:t>
      </w:r>
    </w:p>
    <w:p w:rsidR="00D83723" w:rsidRPr="00D6080F" w:rsidRDefault="00D83723" w:rsidP="000671DC">
      <w:pPr>
        <w:suppressAutoHyphens/>
        <w:spacing w:after="0" w:line="240" w:lineRule="auto"/>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ab/>
      </w:r>
      <w:r w:rsidRPr="00D6080F">
        <w:rPr>
          <w:rFonts w:ascii="Times New Roman" w:eastAsia="Times New Roman" w:hAnsi="Times New Roman" w:cs="Times New Roman"/>
          <w:b/>
          <w:sz w:val="24"/>
          <w:szCs w:val="24"/>
          <w:lang w:eastAsia="ar-SA"/>
        </w:rPr>
        <w:t>(3)</w:t>
      </w:r>
      <w:r w:rsidRPr="00D6080F">
        <w:rPr>
          <w:rFonts w:ascii="Times New Roman" w:eastAsia="Times New Roman" w:hAnsi="Times New Roman" w:cs="Times New Roman"/>
          <w:sz w:val="24"/>
          <w:szCs w:val="24"/>
          <w:lang w:eastAsia="ar-SA"/>
        </w:rPr>
        <w:t xml:space="preserve"> Prezentul caiet de sarcini conține specificațiile tehnice care definesc caracteristicile referitoare la nivelul calitativ, tehnic şi de performanță, siguranță în exploatare.</w:t>
      </w:r>
    </w:p>
    <w:p w:rsidR="00D83723" w:rsidRPr="00D6080F" w:rsidRDefault="00D83723" w:rsidP="000671DC">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ab/>
      </w:r>
      <w:r w:rsidRPr="00D6080F">
        <w:rPr>
          <w:rFonts w:ascii="Times New Roman" w:eastAsia="Times New Roman" w:hAnsi="Times New Roman" w:cs="Times New Roman"/>
          <w:b/>
          <w:sz w:val="24"/>
          <w:szCs w:val="24"/>
          <w:lang w:eastAsia="ar-SA"/>
        </w:rPr>
        <w:t>(4)</w:t>
      </w:r>
      <w:r w:rsidRPr="00D6080F">
        <w:rPr>
          <w:rFonts w:ascii="Times New Roman" w:eastAsia="Times New Roman" w:hAnsi="Times New Roman" w:cs="Times New Roman"/>
          <w:sz w:val="24"/>
          <w:szCs w:val="24"/>
          <w:lang w:eastAsia="ar-SA"/>
        </w:rPr>
        <w:t xml:space="preserve"> Caietul de sarcini precizează reglementările obligatorii referitoare la protecția  muncii, prevenirea şi stingerea incendiilor şi protecția mediului, care trebuie respectate pe parcursul efectuării serviciului.</w:t>
      </w:r>
    </w:p>
    <w:p w:rsidR="00D83723" w:rsidRPr="00600D7E" w:rsidRDefault="00600D7E" w:rsidP="00600D7E">
      <w:pPr>
        <w:widowControl w:val="0"/>
        <w:autoSpaceDE w:val="0"/>
        <w:autoSpaceDN w:val="0"/>
        <w:adjustRightInd w:val="0"/>
        <w:spacing w:after="0" w:line="240" w:lineRule="auto"/>
        <w:jc w:val="both"/>
        <w:rPr>
          <w:rFonts w:ascii="Times New Roman" w:hAnsi="Times New Roman" w:cs="Times New Roman"/>
          <w:bCs/>
          <w:sz w:val="24"/>
          <w:szCs w:val="24"/>
        </w:rPr>
      </w:pPr>
      <w:r>
        <w:rPr>
          <w:rFonts w:ascii="Times New Roman" w:eastAsia="Times New Roman" w:hAnsi="Times New Roman" w:cs="Times New Roman"/>
          <w:b/>
          <w:bCs/>
          <w:sz w:val="24"/>
          <w:szCs w:val="24"/>
        </w:rPr>
        <w:tab/>
      </w:r>
      <w:r w:rsidR="00D83723" w:rsidRPr="00D6080F">
        <w:rPr>
          <w:rFonts w:ascii="Times New Roman" w:eastAsia="Times New Roman" w:hAnsi="Times New Roman" w:cs="Times New Roman"/>
          <w:b/>
          <w:bCs/>
          <w:sz w:val="24"/>
          <w:szCs w:val="24"/>
        </w:rPr>
        <w:t>Art</w:t>
      </w:r>
      <w:r w:rsidR="00D83723" w:rsidRPr="00D6080F">
        <w:rPr>
          <w:rFonts w:ascii="Times New Roman" w:eastAsia="Times New Roman" w:hAnsi="Times New Roman" w:cs="Times New Roman"/>
          <w:sz w:val="24"/>
          <w:szCs w:val="24"/>
        </w:rPr>
        <w:t>. 2.</w:t>
      </w:r>
      <w:r w:rsidR="00D83723" w:rsidRPr="00D6080F">
        <w:rPr>
          <w:rFonts w:ascii="Times New Roman" w:eastAsia="Times New Roman" w:hAnsi="Times New Roman" w:cs="Times New Roman"/>
          <w:b/>
          <w:bCs/>
          <w:sz w:val="24"/>
          <w:szCs w:val="24"/>
        </w:rPr>
        <w:t xml:space="preserve"> </w:t>
      </w:r>
      <w:r w:rsidR="00D83723" w:rsidRPr="00D6080F">
        <w:rPr>
          <w:rFonts w:ascii="Times New Roman" w:eastAsia="Times New Roman" w:hAnsi="Times New Roman" w:cs="Times New Roman"/>
          <w:sz w:val="24"/>
          <w:szCs w:val="24"/>
        </w:rPr>
        <w:t xml:space="preserve">Prezentul Caiet de sarcini este anexă la Contractul de </w:t>
      </w:r>
      <w:r w:rsidR="00D63A58" w:rsidRPr="00D6080F">
        <w:rPr>
          <w:rFonts w:ascii="Times New Roman" w:eastAsia="Times New Roman" w:hAnsi="Times New Roman" w:cs="Times New Roman"/>
          <w:sz w:val="24"/>
          <w:szCs w:val="24"/>
        </w:rPr>
        <w:t>delegare</w:t>
      </w:r>
      <w:r w:rsidR="00D83723" w:rsidRPr="00D6080F">
        <w:rPr>
          <w:rFonts w:ascii="Times New Roman" w:eastAsia="Times New Roman" w:hAnsi="Times New Roman" w:cs="Times New Roman"/>
          <w:sz w:val="24"/>
          <w:szCs w:val="24"/>
        </w:rPr>
        <w:t>, având ca obiect prestarea de servicii</w:t>
      </w:r>
      <w:r w:rsidR="00D83723" w:rsidRPr="00D6080F">
        <w:rPr>
          <w:rFonts w:ascii="Times New Roman" w:eastAsia="Times New Roman" w:hAnsi="Times New Roman" w:cs="Times New Roman"/>
          <w:sz w:val="24"/>
          <w:szCs w:val="24"/>
          <w:lang w:eastAsia="ar-SA"/>
        </w:rPr>
        <w:t xml:space="preserve"> de </w:t>
      </w:r>
      <w:r w:rsidR="0071134A" w:rsidRPr="00D6080F">
        <w:rPr>
          <w:rFonts w:ascii="Times New Roman" w:hAnsi="Times New Roman" w:cs="Times New Roman"/>
          <w:bCs/>
          <w:sz w:val="24"/>
          <w:szCs w:val="24"/>
        </w:rPr>
        <w:t xml:space="preserve">”Întreținerea și monitorizarea spațiilor verzi la Baza de agrement Şugaş Băi , </w:t>
      </w:r>
      <w:r w:rsidR="0071134A" w:rsidRPr="00D6080F">
        <w:rPr>
          <w:rFonts w:ascii="Times New Roman" w:eastAsia="Times New Roman" w:hAnsi="Times New Roman" w:cs="Times New Roman"/>
          <w:sz w:val="24"/>
          <w:szCs w:val="24"/>
        </w:rPr>
        <w:t>Complexul Sportiv din cartierul Ciucului și Câmpul Frumos din municipiul Sfântu Gheorghe</w:t>
      </w:r>
      <w:r>
        <w:rPr>
          <w:rFonts w:ascii="Times New Roman" w:hAnsi="Times New Roman" w:cs="Times New Roman"/>
          <w:bCs/>
          <w:sz w:val="24"/>
          <w:szCs w:val="24"/>
        </w:rPr>
        <w:t>“</w:t>
      </w:r>
    </w:p>
    <w:p w:rsidR="00D83723" w:rsidRPr="00D6080F" w:rsidRDefault="00D83723" w:rsidP="000671DC">
      <w:pPr>
        <w:autoSpaceDE w:val="0"/>
        <w:autoSpaceDN w:val="0"/>
        <w:adjustRightInd w:val="0"/>
        <w:spacing w:after="0" w:line="240" w:lineRule="auto"/>
        <w:jc w:val="both"/>
        <w:rPr>
          <w:rFonts w:ascii="Times New Roman" w:eastAsia="Times New Roman" w:hAnsi="Times New Roman" w:cs="Times New Roman"/>
          <w:b/>
          <w:bCs/>
          <w:sz w:val="24"/>
          <w:szCs w:val="24"/>
        </w:rPr>
      </w:pPr>
      <w:r w:rsidRPr="00D6080F">
        <w:rPr>
          <w:rFonts w:ascii="Times New Roman" w:eastAsia="Times New Roman" w:hAnsi="Times New Roman" w:cs="Times New Roman"/>
          <w:b/>
          <w:sz w:val="24"/>
          <w:szCs w:val="24"/>
          <w:lang w:eastAsia="ar-SA"/>
        </w:rPr>
        <w:tab/>
        <w:t xml:space="preserve">CAPITOLUL II. </w:t>
      </w:r>
      <w:r w:rsidRPr="00D6080F">
        <w:rPr>
          <w:rFonts w:ascii="Times New Roman" w:eastAsia="Times New Roman" w:hAnsi="Times New Roman" w:cs="Times New Roman"/>
          <w:sz w:val="24"/>
          <w:szCs w:val="24"/>
          <w:lang w:eastAsia="ar-SA"/>
        </w:rPr>
        <w:t>–</w:t>
      </w:r>
      <w:r w:rsidRPr="00D6080F">
        <w:rPr>
          <w:rFonts w:ascii="Times New Roman" w:eastAsia="Times New Roman" w:hAnsi="Times New Roman" w:cs="Times New Roman"/>
          <w:b/>
          <w:bCs/>
          <w:sz w:val="24"/>
          <w:szCs w:val="24"/>
        </w:rPr>
        <w:t xml:space="preserve">OBIECTUL DELEGĂRII GESTIUNII </w:t>
      </w:r>
    </w:p>
    <w:p w:rsidR="00D83723" w:rsidRPr="00D6080F" w:rsidRDefault="00D83723" w:rsidP="000671DC">
      <w:pPr>
        <w:suppressAutoHyphens/>
        <w:spacing w:after="0" w:line="240" w:lineRule="auto"/>
        <w:jc w:val="both"/>
        <w:rPr>
          <w:rFonts w:ascii="Times New Roman" w:eastAsia="Times New Roman" w:hAnsi="Times New Roman" w:cs="Times New Roman"/>
          <w:b/>
          <w:sz w:val="24"/>
          <w:szCs w:val="24"/>
          <w:lang w:eastAsia="ar-SA"/>
        </w:rPr>
      </w:pPr>
      <w:r w:rsidRPr="00D6080F">
        <w:rPr>
          <w:rFonts w:ascii="Times New Roman" w:eastAsia="Times New Roman" w:hAnsi="Times New Roman" w:cs="Times New Roman"/>
          <w:b/>
          <w:sz w:val="24"/>
          <w:szCs w:val="24"/>
          <w:lang w:eastAsia="ar-SA"/>
        </w:rPr>
        <w:tab/>
        <w:t>Art. 3. Obiectul delegării gestiunii îl constituie:</w:t>
      </w:r>
    </w:p>
    <w:p w:rsidR="001365F0" w:rsidRPr="00D6080F" w:rsidRDefault="001365F0" w:rsidP="0071134A">
      <w:pPr>
        <w:widowControl w:val="0"/>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Asigurarea condițiilor optime prin monitorizarea și efectuarea lucrărilor de întreținere și asigurarea curățeniei pe toată durata programului de funcționare la obiectivele și spațiile verzi și locurile specia</w:t>
      </w:r>
      <w:r w:rsidR="0071134A" w:rsidRPr="00D6080F">
        <w:rPr>
          <w:rFonts w:ascii="Times New Roman" w:hAnsi="Times New Roman" w:cs="Times New Roman"/>
          <w:sz w:val="24"/>
          <w:szCs w:val="24"/>
        </w:rPr>
        <w:t xml:space="preserve">l amenajate pentru recreere la </w:t>
      </w:r>
      <w:r w:rsidR="00F4415B" w:rsidRPr="00D6080F">
        <w:rPr>
          <w:rFonts w:ascii="Times New Roman" w:hAnsi="Times New Roman" w:cs="Times New Roman"/>
          <w:bCs/>
          <w:sz w:val="24"/>
          <w:szCs w:val="24"/>
        </w:rPr>
        <w:t>Baza de agrement Şugaş Băi</w:t>
      </w:r>
      <w:r w:rsidR="0071134A" w:rsidRPr="00D6080F">
        <w:rPr>
          <w:rFonts w:ascii="Times New Roman" w:hAnsi="Times New Roman" w:cs="Times New Roman"/>
          <w:bCs/>
          <w:sz w:val="24"/>
          <w:szCs w:val="24"/>
        </w:rPr>
        <w:t xml:space="preserve">, </w:t>
      </w:r>
      <w:r w:rsidR="0071134A" w:rsidRPr="00D6080F">
        <w:rPr>
          <w:rFonts w:ascii="Times New Roman" w:eastAsia="Times New Roman" w:hAnsi="Times New Roman" w:cs="Times New Roman"/>
          <w:sz w:val="24"/>
          <w:szCs w:val="24"/>
        </w:rPr>
        <w:t>Complexul Sportiv din cartierul Ciucului și Câmpul Frumos din municipiul Sfântu Gheorghe</w:t>
      </w:r>
      <w:r w:rsidR="00F4415B" w:rsidRPr="00D6080F">
        <w:rPr>
          <w:rFonts w:ascii="Times New Roman" w:hAnsi="Times New Roman" w:cs="Times New Roman"/>
          <w:bCs/>
          <w:sz w:val="24"/>
          <w:szCs w:val="24"/>
        </w:rPr>
        <w:t>.</w:t>
      </w:r>
    </w:p>
    <w:p w:rsidR="001365F0" w:rsidRPr="00D6080F" w:rsidRDefault="001365F0" w:rsidP="001365F0">
      <w:pPr>
        <w:widowControl w:val="0"/>
        <w:numPr>
          <w:ilvl w:val="0"/>
          <w:numId w:val="52"/>
        </w:numPr>
        <w:suppressAutoHyphens/>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mofetă, Șugaș Băi</w:t>
      </w:r>
    </w:p>
    <w:p w:rsidR="001365F0" w:rsidRPr="00D6080F" w:rsidRDefault="001365F0" w:rsidP="001365F0">
      <w:pPr>
        <w:widowControl w:val="0"/>
        <w:numPr>
          <w:ilvl w:val="0"/>
          <w:numId w:val="52"/>
        </w:numPr>
        <w:suppressAutoHyphens/>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zona izvoarelor, Șugaș Băi</w:t>
      </w:r>
    </w:p>
    <w:p w:rsidR="001365F0" w:rsidRPr="00D6080F" w:rsidRDefault="001365F0" w:rsidP="001365F0">
      <w:pPr>
        <w:widowControl w:val="0"/>
        <w:numPr>
          <w:ilvl w:val="0"/>
          <w:numId w:val="52"/>
        </w:numPr>
        <w:suppressAutoHyphens/>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Teren sport cu spațiul verde și terenul de joacă aferent, cartierul Câmpul Frumos</w:t>
      </w:r>
    </w:p>
    <w:p w:rsidR="001365F0" w:rsidRPr="00600D7E" w:rsidRDefault="00F4415B" w:rsidP="000671DC">
      <w:pPr>
        <w:widowControl w:val="0"/>
        <w:numPr>
          <w:ilvl w:val="0"/>
          <w:numId w:val="52"/>
        </w:numPr>
        <w:suppressAutoHyphens/>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 xml:space="preserve">Complex sportiv – cartierul </w:t>
      </w:r>
      <w:r w:rsidR="001B171C" w:rsidRPr="00D6080F">
        <w:rPr>
          <w:rFonts w:ascii="Times New Roman" w:hAnsi="Times New Roman" w:cs="Times New Roman"/>
          <w:sz w:val="24"/>
          <w:szCs w:val="24"/>
        </w:rPr>
        <w:t>Ciucu</w:t>
      </w:r>
      <w:r w:rsidRPr="00D6080F">
        <w:rPr>
          <w:rFonts w:ascii="Times New Roman" w:hAnsi="Times New Roman" w:cs="Times New Roman"/>
          <w:sz w:val="24"/>
          <w:szCs w:val="24"/>
        </w:rPr>
        <w:t>lui</w:t>
      </w:r>
    </w:p>
    <w:p w:rsidR="00D83723" w:rsidRPr="00D6080F" w:rsidRDefault="00D83723" w:rsidP="000671DC">
      <w:pPr>
        <w:suppressAutoHyphens/>
        <w:spacing w:after="0" w:line="240" w:lineRule="auto"/>
        <w:jc w:val="both"/>
        <w:rPr>
          <w:rFonts w:ascii="Times New Roman" w:eastAsia="Times New Roman" w:hAnsi="Times New Roman" w:cs="Times New Roman"/>
          <w:b/>
          <w:sz w:val="24"/>
          <w:szCs w:val="24"/>
          <w:lang w:eastAsia="ar-SA"/>
        </w:rPr>
      </w:pPr>
      <w:r w:rsidRPr="00D6080F">
        <w:rPr>
          <w:rFonts w:ascii="Times New Roman" w:eastAsia="Times New Roman" w:hAnsi="Times New Roman" w:cs="Times New Roman"/>
          <w:b/>
          <w:sz w:val="24"/>
          <w:szCs w:val="24"/>
          <w:lang w:eastAsia="ar-SA"/>
        </w:rPr>
        <w:tab/>
        <w:t xml:space="preserve">CAPITOLUL III. </w:t>
      </w:r>
      <w:r w:rsidRPr="00D6080F">
        <w:rPr>
          <w:rFonts w:ascii="Times New Roman" w:eastAsia="Times New Roman" w:hAnsi="Times New Roman" w:cs="Times New Roman"/>
          <w:sz w:val="24"/>
          <w:szCs w:val="24"/>
          <w:lang w:eastAsia="ar-SA"/>
        </w:rPr>
        <w:t xml:space="preserve">- </w:t>
      </w:r>
      <w:r w:rsidRPr="00D6080F">
        <w:rPr>
          <w:rFonts w:ascii="Times New Roman" w:eastAsia="Times New Roman" w:hAnsi="Times New Roman" w:cs="Times New Roman"/>
          <w:b/>
          <w:sz w:val="24"/>
          <w:szCs w:val="24"/>
          <w:lang w:eastAsia="ar-SA"/>
        </w:rPr>
        <w:t>OBIECTIVELE URMĂRITE</w:t>
      </w:r>
    </w:p>
    <w:p w:rsidR="00D83723" w:rsidRPr="00D6080F" w:rsidRDefault="00D83723" w:rsidP="000671DC">
      <w:pPr>
        <w:suppressAutoHyphens/>
        <w:spacing w:after="0" w:line="240" w:lineRule="auto"/>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b/>
          <w:sz w:val="24"/>
          <w:szCs w:val="24"/>
          <w:lang w:eastAsia="ar-SA"/>
        </w:rPr>
        <w:tab/>
        <w:t>Art. 4.</w:t>
      </w:r>
      <w:r w:rsidRPr="00D6080F">
        <w:rPr>
          <w:rFonts w:ascii="Times New Roman" w:eastAsia="Times New Roman" w:hAnsi="Times New Roman" w:cs="Times New Roman"/>
          <w:sz w:val="24"/>
          <w:szCs w:val="24"/>
          <w:lang w:eastAsia="ar-SA"/>
        </w:rPr>
        <w:t xml:space="preserve"> </w:t>
      </w:r>
      <w:r w:rsidRPr="00D6080F">
        <w:rPr>
          <w:rFonts w:ascii="Times New Roman" w:eastAsia="Times New Roman" w:hAnsi="Times New Roman" w:cs="Times New Roman"/>
          <w:b/>
          <w:sz w:val="24"/>
          <w:szCs w:val="24"/>
          <w:lang w:eastAsia="ar-SA"/>
        </w:rPr>
        <w:t>Obiectivele pe care trebuie să le atingă serviciul:</w:t>
      </w:r>
    </w:p>
    <w:p w:rsidR="00D83723" w:rsidRPr="00D6080F" w:rsidRDefault="00D83723" w:rsidP="000671DC">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îmbunătățirea calității serviciilor şi diversificarea acestora;</w:t>
      </w:r>
    </w:p>
    <w:p w:rsidR="00D83723" w:rsidRPr="00D6080F" w:rsidRDefault="00D83723" w:rsidP="000671DC">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asigurarea continuității serviciului;</w:t>
      </w:r>
    </w:p>
    <w:p w:rsidR="00D83723" w:rsidRPr="00D6080F" w:rsidRDefault="00D83723" w:rsidP="000671DC">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satisfacerea cerințelor şi nevoilor utilizatorilor, creșterea calității vieții;</w:t>
      </w:r>
    </w:p>
    <w:p w:rsidR="00D83723" w:rsidRPr="00D6080F" w:rsidRDefault="00D83723" w:rsidP="000671DC">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funcționarea şi exploatarea în condiții de siguranță, rentabilitate şi eficiență economică a serviciului public;</w:t>
      </w:r>
    </w:p>
    <w:p w:rsidR="00D83723" w:rsidRPr="00D6080F" w:rsidRDefault="00D83723" w:rsidP="000671DC">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ridicarea continuă a standardelor şi a indicatorilor de performanță ai serviciilor prestate;</w:t>
      </w:r>
    </w:p>
    <w:p w:rsidR="00D83723" w:rsidRPr="00D6080F" w:rsidRDefault="00D83723" w:rsidP="000671DC">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protejarea domeniului public şi privat;</w:t>
      </w:r>
    </w:p>
    <w:p w:rsidR="00D83723" w:rsidRPr="00D6080F" w:rsidRDefault="00D83723" w:rsidP="000671DC">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protecția şi conservarea mediului natural şi construit, în conformitate cu regulamentele legale în vigoare;</w:t>
      </w:r>
    </w:p>
    <w:p w:rsidR="00D83723" w:rsidRPr="00D6080F" w:rsidRDefault="00D83723" w:rsidP="000671DC">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protecția igienei şi sănătății publice, în conformitate cu reglementările specifice în vigoare;</w:t>
      </w:r>
    </w:p>
    <w:p w:rsidR="00D83723" w:rsidRPr="00D6080F" w:rsidRDefault="00D83723" w:rsidP="000671DC">
      <w:pPr>
        <w:numPr>
          <w:ilvl w:val="0"/>
          <w:numId w:val="1"/>
        </w:numPr>
        <w:suppressAutoHyphens/>
        <w:autoSpaceDE w:val="0"/>
        <w:autoSpaceDN w:val="0"/>
        <w:adjustRightInd w:val="0"/>
        <w:spacing w:after="0" w:line="240" w:lineRule="auto"/>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crearea de locuri de muncă;</w:t>
      </w:r>
    </w:p>
    <w:p w:rsidR="00D83723" w:rsidRPr="00D6080F" w:rsidRDefault="00D83723" w:rsidP="000671DC">
      <w:pPr>
        <w:suppressAutoHyphens/>
        <w:spacing w:after="0" w:line="240" w:lineRule="auto"/>
        <w:ind w:firstLine="720"/>
        <w:contextualSpacing/>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b/>
          <w:sz w:val="24"/>
          <w:szCs w:val="24"/>
          <w:lang w:eastAsia="ar-SA"/>
        </w:rPr>
        <w:t>Art. 5. Prestatorul serviciilor va asigura:</w:t>
      </w:r>
    </w:p>
    <w:p w:rsidR="00D83723" w:rsidRPr="00D6080F" w:rsidRDefault="00D83723" w:rsidP="000671DC">
      <w:pPr>
        <w:numPr>
          <w:ilvl w:val="0"/>
          <w:numId w:val="27"/>
        </w:numPr>
        <w:suppressAutoHyphens/>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respectarea legislației, a normelor și regulamentelor privind igiena muncii, protecția muncii, gospodărirea apelor, protecția mediului, urmărirea comportării în timp a construcțiilor, prevenirea și combaterea incendiilor;</w:t>
      </w:r>
    </w:p>
    <w:p w:rsidR="00D83723" w:rsidRPr="00D6080F" w:rsidRDefault="00D83723" w:rsidP="000671DC">
      <w:pPr>
        <w:numPr>
          <w:ilvl w:val="0"/>
          <w:numId w:val="27"/>
        </w:numPr>
        <w:suppressAutoHyphens/>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respectarea indicatorilor de performanță stabiliți prin contract;</w:t>
      </w:r>
    </w:p>
    <w:p w:rsidR="00D83723" w:rsidRPr="00D6080F" w:rsidRDefault="00D83723" w:rsidP="000671DC">
      <w:pPr>
        <w:numPr>
          <w:ilvl w:val="0"/>
          <w:numId w:val="27"/>
        </w:numPr>
        <w:suppressAutoHyphens/>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aplicarea de metode performante de management care să conducă la reducerea costurilor de operare;</w:t>
      </w:r>
    </w:p>
    <w:p w:rsidR="00D83723" w:rsidRPr="00D6080F" w:rsidRDefault="00D83723" w:rsidP="000671DC">
      <w:pPr>
        <w:numPr>
          <w:ilvl w:val="0"/>
          <w:numId w:val="27"/>
        </w:numPr>
        <w:suppressAutoHyphens/>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elaborarea planurilor anuale de revizii și reparații executate cu forțe proprii și cu terți;</w:t>
      </w:r>
    </w:p>
    <w:p w:rsidR="00D83723" w:rsidRPr="00D6080F" w:rsidRDefault="00D83723" w:rsidP="000671DC">
      <w:pPr>
        <w:numPr>
          <w:ilvl w:val="0"/>
          <w:numId w:val="27"/>
        </w:numPr>
        <w:suppressAutoHyphens/>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bCs/>
          <w:sz w:val="24"/>
          <w:szCs w:val="24"/>
        </w:rPr>
        <w:lastRenderedPageBreak/>
        <w:t>realizarea unui sistem de evidență al sesizărilor și reclamațiilor;</w:t>
      </w:r>
    </w:p>
    <w:p w:rsidR="00D83723" w:rsidRPr="00D6080F" w:rsidRDefault="00D83723" w:rsidP="000671DC">
      <w:pPr>
        <w:numPr>
          <w:ilvl w:val="0"/>
          <w:numId w:val="27"/>
        </w:numPr>
        <w:suppressAutoHyphens/>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bCs/>
          <w:sz w:val="24"/>
          <w:szCs w:val="24"/>
        </w:rPr>
        <w:t>evidența orelor de funcționare a utilajelor;</w:t>
      </w:r>
    </w:p>
    <w:p w:rsidR="00D83723" w:rsidRPr="00D6080F" w:rsidRDefault="00D83723" w:rsidP="000671DC">
      <w:pPr>
        <w:numPr>
          <w:ilvl w:val="0"/>
          <w:numId w:val="27"/>
        </w:numPr>
        <w:suppressAutoHyphens/>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bCs/>
          <w:sz w:val="24"/>
          <w:szCs w:val="24"/>
        </w:rPr>
        <w:t>dotarea cu instalații și echipamente specifice necesare pentru prestarea activităților care fac obiectul delegării gestiunii.</w:t>
      </w:r>
    </w:p>
    <w:p w:rsidR="00D83723" w:rsidRPr="00D6080F" w:rsidRDefault="00D83723" w:rsidP="000671DC">
      <w:pPr>
        <w:autoSpaceDE w:val="0"/>
        <w:autoSpaceDN w:val="0"/>
        <w:adjustRightInd w:val="0"/>
        <w:spacing w:after="0" w:line="240" w:lineRule="auto"/>
        <w:jc w:val="both"/>
        <w:rPr>
          <w:rFonts w:ascii="Times New Roman" w:eastAsia="Times New Roman" w:hAnsi="Times New Roman" w:cs="Times New Roman"/>
          <w:b/>
          <w:bCs/>
          <w:sz w:val="24"/>
          <w:szCs w:val="24"/>
        </w:rPr>
      </w:pPr>
      <w:r w:rsidRPr="00D6080F">
        <w:rPr>
          <w:rFonts w:ascii="Times New Roman" w:eastAsia="Times New Roman" w:hAnsi="Times New Roman" w:cs="Times New Roman"/>
          <w:b/>
          <w:sz w:val="24"/>
          <w:szCs w:val="24"/>
          <w:lang w:eastAsia="ar-SA"/>
        </w:rPr>
        <w:tab/>
        <w:t>CAPITOLUL</w:t>
      </w:r>
      <w:r w:rsidRPr="00D6080F">
        <w:rPr>
          <w:rFonts w:ascii="Times New Roman" w:eastAsia="Times New Roman" w:hAnsi="Times New Roman" w:cs="Times New Roman"/>
          <w:b/>
          <w:bCs/>
          <w:sz w:val="24"/>
          <w:szCs w:val="24"/>
        </w:rPr>
        <w:t xml:space="preserve"> IV. </w:t>
      </w:r>
      <w:r w:rsidRPr="00D6080F">
        <w:rPr>
          <w:rFonts w:ascii="Times New Roman" w:eastAsia="Times New Roman" w:hAnsi="Times New Roman" w:cs="Times New Roman"/>
          <w:bCs/>
          <w:sz w:val="24"/>
          <w:szCs w:val="24"/>
        </w:rPr>
        <w:t xml:space="preserve">- </w:t>
      </w:r>
      <w:r w:rsidRPr="00D6080F">
        <w:rPr>
          <w:rFonts w:ascii="Times New Roman" w:eastAsia="Times New Roman" w:hAnsi="Times New Roman" w:cs="Times New Roman"/>
          <w:b/>
          <w:bCs/>
          <w:sz w:val="24"/>
          <w:szCs w:val="24"/>
        </w:rPr>
        <w:t>DURATA DELEGĂRII GESTIUNII</w:t>
      </w:r>
    </w:p>
    <w:p w:rsidR="00D83723" w:rsidRPr="00D6080F" w:rsidRDefault="00D83723" w:rsidP="000671DC">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D6080F">
        <w:rPr>
          <w:rFonts w:ascii="Times New Roman" w:eastAsia="Times New Roman" w:hAnsi="Times New Roman" w:cs="Times New Roman"/>
          <w:b/>
          <w:sz w:val="24"/>
          <w:szCs w:val="24"/>
        </w:rPr>
        <w:t>Art. 6.</w:t>
      </w:r>
      <w:r w:rsidRPr="00D6080F">
        <w:rPr>
          <w:rFonts w:ascii="Times New Roman" w:eastAsia="Times New Roman" w:hAnsi="Times New Roman" w:cs="Times New Roman"/>
          <w:sz w:val="24"/>
          <w:szCs w:val="24"/>
        </w:rPr>
        <w:t xml:space="preserve"> Durata contractului este de </w:t>
      </w:r>
      <w:r w:rsidR="001B171C" w:rsidRPr="00D6080F">
        <w:rPr>
          <w:rFonts w:ascii="Times New Roman" w:eastAsia="Times New Roman" w:hAnsi="Times New Roman" w:cs="Times New Roman"/>
          <w:sz w:val="24"/>
          <w:szCs w:val="24"/>
        </w:rPr>
        <w:t>2</w:t>
      </w:r>
      <w:r w:rsidRPr="00D6080F">
        <w:rPr>
          <w:rFonts w:ascii="Times New Roman" w:eastAsia="Times New Roman" w:hAnsi="Times New Roman" w:cs="Times New Roman"/>
          <w:sz w:val="24"/>
          <w:szCs w:val="24"/>
        </w:rPr>
        <w:t xml:space="preserve"> an</w:t>
      </w:r>
      <w:r w:rsidR="001B171C" w:rsidRPr="00D6080F">
        <w:rPr>
          <w:rFonts w:ascii="Times New Roman" w:eastAsia="Times New Roman" w:hAnsi="Times New Roman" w:cs="Times New Roman"/>
          <w:sz w:val="24"/>
          <w:szCs w:val="24"/>
        </w:rPr>
        <w:t>i</w:t>
      </w:r>
      <w:r w:rsidRPr="00D6080F">
        <w:rPr>
          <w:rFonts w:ascii="Times New Roman" w:eastAsia="Times New Roman" w:hAnsi="Times New Roman" w:cs="Times New Roman"/>
          <w:sz w:val="24"/>
          <w:szCs w:val="24"/>
        </w:rPr>
        <w:t>, cu drept de prelungire în conformitate cu legislația în vigoare.</w:t>
      </w:r>
    </w:p>
    <w:p w:rsidR="00D83723" w:rsidRPr="00D6080F" w:rsidRDefault="00D83723" w:rsidP="000671DC">
      <w:pPr>
        <w:autoSpaceDE w:val="0"/>
        <w:autoSpaceDN w:val="0"/>
        <w:adjustRightInd w:val="0"/>
        <w:spacing w:after="0" w:line="240" w:lineRule="auto"/>
        <w:jc w:val="both"/>
        <w:rPr>
          <w:rFonts w:ascii="Times New Roman" w:eastAsia="Times New Roman" w:hAnsi="Times New Roman" w:cs="Times New Roman"/>
          <w:b/>
          <w:sz w:val="24"/>
          <w:szCs w:val="24"/>
        </w:rPr>
      </w:pPr>
      <w:r w:rsidRPr="00D6080F">
        <w:rPr>
          <w:rFonts w:ascii="Times New Roman" w:eastAsia="Times New Roman" w:hAnsi="Times New Roman" w:cs="Times New Roman"/>
          <w:b/>
          <w:sz w:val="24"/>
          <w:szCs w:val="24"/>
          <w:lang w:eastAsia="ar-SA"/>
        </w:rPr>
        <w:tab/>
        <w:t>CAPITOLUL</w:t>
      </w:r>
      <w:r w:rsidRPr="00D6080F">
        <w:rPr>
          <w:rFonts w:ascii="Times New Roman" w:eastAsia="Times New Roman" w:hAnsi="Times New Roman" w:cs="Times New Roman"/>
          <w:b/>
          <w:sz w:val="24"/>
          <w:szCs w:val="24"/>
        </w:rPr>
        <w:t xml:space="preserve"> V. </w:t>
      </w:r>
      <w:r w:rsidRPr="00D6080F">
        <w:rPr>
          <w:rFonts w:ascii="Times New Roman" w:eastAsia="Times New Roman" w:hAnsi="Times New Roman" w:cs="Times New Roman"/>
          <w:sz w:val="24"/>
          <w:szCs w:val="24"/>
        </w:rPr>
        <w:t>–</w:t>
      </w:r>
      <w:r w:rsidRPr="00D6080F">
        <w:rPr>
          <w:rFonts w:ascii="Times New Roman" w:eastAsia="Times New Roman" w:hAnsi="Times New Roman" w:cs="Times New Roman"/>
          <w:b/>
          <w:sz w:val="24"/>
          <w:szCs w:val="24"/>
        </w:rPr>
        <w:t xml:space="preserve"> ACTIVITĂȚILE AFERENTE SERVICIULUI</w:t>
      </w:r>
    </w:p>
    <w:p w:rsidR="00D83723" w:rsidRPr="00D6080F" w:rsidRDefault="00D83723" w:rsidP="000671DC">
      <w:pPr>
        <w:autoSpaceDE w:val="0"/>
        <w:autoSpaceDN w:val="0"/>
        <w:adjustRightInd w:val="0"/>
        <w:spacing w:after="0" w:line="240" w:lineRule="auto"/>
        <w:jc w:val="both"/>
        <w:rPr>
          <w:rFonts w:ascii="Times New Roman" w:eastAsia="Times New Roman" w:hAnsi="Times New Roman" w:cs="Times New Roman"/>
          <w:b/>
          <w:sz w:val="24"/>
          <w:szCs w:val="24"/>
        </w:rPr>
      </w:pPr>
      <w:r w:rsidRPr="00D6080F">
        <w:rPr>
          <w:rFonts w:ascii="Times New Roman" w:eastAsia="Times New Roman" w:hAnsi="Times New Roman" w:cs="Times New Roman"/>
          <w:b/>
          <w:sz w:val="24"/>
          <w:szCs w:val="24"/>
        </w:rPr>
        <w:tab/>
        <w:t xml:space="preserve">Art.7. Activitatea se desfășoară zilnic de luni până duminică pe baza unui program bine definit și constă în efectuarea următoarelor operațiuni: </w:t>
      </w:r>
    </w:p>
    <w:p w:rsidR="00600D7E" w:rsidRDefault="00D83723" w:rsidP="00600D7E">
      <w:pPr>
        <w:pStyle w:val="ListParagraph"/>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00D7E">
        <w:rPr>
          <w:rFonts w:ascii="Times New Roman" w:eastAsia="Times New Roman" w:hAnsi="Times New Roman" w:cs="Times New Roman"/>
          <w:sz w:val="24"/>
          <w:szCs w:val="24"/>
        </w:rPr>
        <w:t>monitorizarea continuă a obiectivelor, a spațiilor verzi și a locurilor special amenajate pentru recreere</w:t>
      </w:r>
    </w:p>
    <w:p w:rsidR="00600D7E" w:rsidRDefault="00D83723" w:rsidP="00600D7E">
      <w:pPr>
        <w:pStyle w:val="ListParagraph"/>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00D7E">
        <w:rPr>
          <w:rFonts w:ascii="Times New Roman" w:eastAsia="Times New Roman" w:hAnsi="Times New Roman" w:cs="Times New Roman"/>
          <w:sz w:val="24"/>
          <w:szCs w:val="24"/>
        </w:rPr>
        <w:t xml:space="preserve">efectuarea lucrărilor de curățenie </w:t>
      </w:r>
    </w:p>
    <w:p w:rsidR="00600D7E" w:rsidRDefault="00D83723" w:rsidP="00600D7E">
      <w:pPr>
        <w:pStyle w:val="ListParagraph"/>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00D7E">
        <w:rPr>
          <w:rFonts w:ascii="Times New Roman" w:eastAsia="Times New Roman" w:hAnsi="Times New Roman" w:cs="Times New Roman"/>
          <w:sz w:val="24"/>
          <w:szCs w:val="24"/>
        </w:rPr>
        <w:t>menținerea curățeniei pe parcursul zilei</w:t>
      </w:r>
    </w:p>
    <w:p w:rsidR="00600D7E" w:rsidRDefault="00D83723" w:rsidP="00600D7E">
      <w:pPr>
        <w:pStyle w:val="ListParagraph"/>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00D7E">
        <w:rPr>
          <w:rFonts w:ascii="Times New Roman" w:eastAsia="Times New Roman" w:hAnsi="Times New Roman" w:cs="Times New Roman"/>
          <w:sz w:val="24"/>
          <w:szCs w:val="24"/>
        </w:rPr>
        <w:t>efectuarea lucrărilor de toaletare arbori/arbuști</w:t>
      </w:r>
    </w:p>
    <w:p w:rsidR="00600D7E" w:rsidRDefault="00D83723" w:rsidP="00600D7E">
      <w:pPr>
        <w:pStyle w:val="ListParagraph"/>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00D7E">
        <w:rPr>
          <w:rFonts w:ascii="Times New Roman" w:eastAsia="Times New Roman" w:hAnsi="Times New Roman" w:cs="Times New Roman"/>
          <w:sz w:val="24"/>
          <w:szCs w:val="24"/>
        </w:rPr>
        <w:t>efectuarea lucrărilor de tundere gazon</w:t>
      </w:r>
    </w:p>
    <w:p w:rsidR="00600D7E" w:rsidRDefault="00D83723" w:rsidP="00600D7E">
      <w:pPr>
        <w:pStyle w:val="ListParagraph"/>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00D7E">
        <w:rPr>
          <w:rFonts w:ascii="Times New Roman" w:eastAsia="Times New Roman" w:hAnsi="Times New Roman" w:cs="Times New Roman"/>
          <w:sz w:val="24"/>
          <w:szCs w:val="24"/>
        </w:rPr>
        <w:t>efectuarea lucrărilor de cosire iarbă</w:t>
      </w:r>
    </w:p>
    <w:p w:rsidR="00D83723" w:rsidRPr="00600D7E" w:rsidRDefault="00D83723" w:rsidP="00600D7E">
      <w:pPr>
        <w:pStyle w:val="ListParagraph"/>
        <w:numPr>
          <w:ilvl w:val="0"/>
          <w:numId w:val="23"/>
        </w:num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600D7E">
        <w:rPr>
          <w:rFonts w:ascii="Times New Roman" w:eastAsia="Times New Roman" w:hAnsi="Times New Roman" w:cs="Times New Roman"/>
          <w:sz w:val="24"/>
          <w:szCs w:val="24"/>
        </w:rPr>
        <w:t>alte lucrări specifice în domeniu</w:t>
      </w:r>
    </w:p>
    <w:p w:rsidR="00D83723" w:rsidRPr="00D6080F" w:rsidRDefault="00D83723" w:rsidP="000671DC">
      <w:pPr>
        <w:suppressAutoHyphens/>
        <w:autoSpaceDE w:val="0"/>
        <w:autoSpaceDN w:val="0"/>
        <w:adjustRightInd w:val="0"/>
        <w:spacing w:after="0" w:line="240" w:lineRule="auto"/>
        <w:jc w:val="both"/>
        <w:rPr>
          <w:rFonts w:ascii="Times New Roman" w:eastAsia="Times New Roman" w:hAnsi="Times New Roman" w:cs="Times New Roman"/>
          <w:b/>
          <w:bCs/>
          <w:sz w:val="24"/>
          <w:szCs w:val="24"/>
        </w:rPr>
      </w:pPr>
      <w:r w:rsidRPr="00D6080F">
        <w:rPr>
          <w:rFonts w:ascii="Times New Roman" w:eastAsia="Times New Roman" w:hAnsi="Times New Roman" w:cs="Times New Roman"/>
          <w:b/>
          <w:sz w:val="24"/>
          <w:szCs w:val="24"/>
          <w:lang w:eastAsia="ar-SA"/>
        </w:rPr>
        <w:tab/>
        <w:t>CAPITOLUL</w:t>
      </w:r>
      <w:r w:rsidRPr="00D6080F">
        <w:rPr>
          <w:rFonts w:ascii="Times New Roman" w:eastAsia="Times New Roman" w:hAnsi="Times New Roman" w:cs="Times New Roman"/>
          <w:b/>
          <w:bCs/>
          <w:sz w:val="24"/>
          <w:szCs w:val="24"/>
        </w:rPr>
        <w:t xml:space="preserve"> VI. </w:t>
      </w:r>
      <w:r w:rsidRPr="00D6080F">
        <w:rPr>
          <w:rFonts w:ascii="Times New Roman" w:eastAsia="Times New Roman" w:hAnsi="Times New Roman" w:cs="Times New Roman"/>
          <w:bCs/>
          <w:sz w:val="24"/>
          <w:szCs w:val="24"/>
        </w:rPr>
        <w:t>–</w:t>
      </w:r>
      <w:r w:rsidRPr="00D6080F">
        <w:rPr>
          <w:rFonts w:ascii="Times New Roman" w:eastAsia="Times New Roman" w:hAnsi="Times New Roman" w:cs="Times New Roman"/>
          <w:b/>
          <w:bCs/>
          <w:sz w:val="24"/>
          <w:szCs w:val="24"/>
        </w:rPr>
        <w:t xml:space="preserve"> CONDIȚII DE MEDIU</w:t>
      </w:r>
    </w:p>
    <w:p w:rsidR="00D83723" w:rsidRPr="00D6080F" w:rsidRDefault="00D83723" w:rsidP="000671DC">
      <w:pPr>
        <w:suppressAutoHyphens/>
        <w:spacing w:after="0" w:line="240" w:lineRule="auto"/>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b/>
          <w:bCs/>
          <w:sz w:val="24"/>
          <w:szCs w:val="24"/>
        </w:rPr>
        <w:tab/>
        <w:t xml:space="preserve">Art. 8. </w:t>
      </w:r>
      <w:r w:rsidRPr="00D6080F">
        <w:rPr>
          <w:rFonts w:ascii="Times New Roman" w:eastAsia="Times New Roman" w:hAnsi="Times New Roman" w:cs="Times New Roman"/>
          <w:sz w:val="24"/>
          <w:szCs w:val="24"/>
          <w:lang w:eastAsia="ar-SA"/>
        </w:rPr>
        <w:t>Se vor respecta prevederile legislației în vigoare în ceea ce privește protecția mediului:</w:t>
      </w:r>
    </w:p>
    <w:p w:rsidR="00D83723" w:rsidRPr="00D6080F" w:rsidRDefault="00D83723" w:rsidP="000671DC">
      <w:pPr>
        <w:numPr>
          <w:ilvl w:val="0"/>
          <w:numId w:val="33"/>
        </w:numPr>
        <w:suppressAutoHyphens/>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Legea nr. 24/2007 privind reglementarea și administrarea spațiilor verzi din intravilanul localităților, actualizată și republicată, cu modificările și completările ulterioare</w:t>
      </w:r>
    </w:p>
    <w:p w:rsidR="00D83723" w:rsidRPr="00D6080F" w:rsidRDefault="00D83723" w:rsidP="000671DC">
      <w:pPr>
        <w:numPr>
          <w:ilvl w:val="0"/>
          <w:numId w:val="33"/>
        </w:numPr>
        <w:suppressAutoHyphens/>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Legea nr. 211/2011, privind regimul deșeurilor, republicată, cu modificările și completările ulterioare</w:t>
      </w:r>
    </w:p>
    <w:p w:rsidR="00D83723" w:rsidRPr="00D6080F" w:rsidRDefault="00D83723" w:rsidP="000671DC">
      <w:pPr>
        <w:numPr>
          <w:ilvl w:val="0"/>
          <w:numId w:val="33"/>
        </w:numPr>
        <w:suppressAutoHyphens/>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OUG nr. 195/2005 privind protecția mediului, cu modificările și completările ulterioare</w:t>
      </w:r>
    </w:p>
    <w:p w:rsidR="00D83723" w:rsidRPr="00D6080F" w:rsidRDefault="00D83723" w:rsidP="000671DC">
      <w:pPr>
        <w:numPr>
          <w:ilvl w:val="0"/>
          <w:numId w:val="33"/>
        </w:numPr>
        <w:suppressAutoHyphens/>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OUG nr. 68/2007 privind răspunderea de mediu cu referire la prevenirea și repararea prejudiciului asupra mediului, cu modificările și completările ulterioare</w:t>
      </w:r>
    </w:p>
    <w:p w:rsidR="00D83723" w:rsidRPr="00D6080F" w:rsidRDefault="00D83723" w:rsidP="000671DC">
      <w:pPr>
        <w:suppressAutoHyphens/>
        <w:spacing w:after="0" w:line="240" w:lineRule="auto"/>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b/>
          <w:bCs/>
          <w:sz w:val="24"/>
          <w:szCs w:val="24"/>
        </w:rPr>
        <w:tab/>
        <w:t xml:space="preserve">Art. 9. </w:t>
      </w:r>
      <w:r w:rsidRPr="00D6080F">
        <w:rPr>
          <w:rFonts w:ascii="Times New Roman" w:eastAsia="Times New Roman" w:hAnsi="Times New Roman" w:cs="Times New Roman"/>
          <w:sz w:val="24"/>
          <w:szCs w:val="24"/>
          <w:lang w:eastAsia="ar-SA"/>
        </w:rPr>
        <w:t>Autoritatea contractantă va fi informată despre orice eveniment de mediu produs în timpul executării contractului, cu identificarea locației.</w:t>
      </w:r>
    </w:p>
    <w:p w:rsidR="00D83723" w:rsidRPr="00D6080F" w:rsidRDefault="00D83723" w:rsidP="000671DC">
      <w:pPr>
        <w:suppressAutoHyphens/>
        <w:spacing w:after="0" w:line="240" w:lineRule="auto"/>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b/>
          <w:sz w:val="24"/>
          <w:szCs w:val="24"/>
          <w:lang w:eastAsia="ar-SA"/>
        </w:rPr>
        <w:tab/>
        <w:t>Art. 10.</w:t>
      </w:r>
      <w:r w:rsidRPr="00D6080F">
        <w:rPr>
          <w:rFonts w:ascii="Times New Roman" w:eastAsia="Times New Roman" w:hAnsi="Times New Roman" w:cs="Times New Roman"/>
          <w:sz w:val="24"/>
          <w:szCs w:val="24"/>
          <w:lang w:eastAsia="ar-SA"/>
        </w:rPr>
        <w:t xml:space="preserve"> Operatorul trebuie să evite orice agresiune asupra mediului prin poluarea apei,</w:t>
      </w:r>
    </w:p>
    <w:p w:rsidR="00D83723" w:rsidRPr="00D6080F" w:rsidRDefault="00D83723" w:rsidP="000671DC">
      <w:pPr>
        <w:suppressAutoHyphens/>
        <w:spacing w:after="0" w:line="240" w:lineRule="auto"/>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 xml:space="preserve">aerului, solului cu orice fel de material sau substanța poluantă. În situația oricărui eveniment de mediu provocat în desfășurarea serviciului prin angajați sau colaboratori ai prestatorului, operatorul va fi considerat </w:t>
      </w:r>
      <w:r w:rsidRPr="00D6080F">
        <w:rPr>
          <w:rFonts w:ascii="Times New Roman" w:eastAsia="Times New Roman" w:hAnsi="Times New Roman" w:cs="Times New Roman"/>
          <w:iCs/>
          <w:sz w:val="24"/>
          <w:szCs w:val="24"/>
          <w:lang w:eastAsia="ar-SA"/>
        </w:rPr>
        <w:t>poluator</w:t>
      </w:r>
      <w:r w:rsidRPr="00D6080F">
        <w:rPr>
          <w:rFonts w:ascii="Times New Roman" w:eastAsia="Times New Roman" w:hAnsi="Times New Roman" w:cs="Times New Roman"/>
          <w:i/>
          <w:iCs/>
          <w:sz w:val="24"/>
          <w:szCs w:val="24"/>
          <w:lang w:eastAsia="ar-SA"/>
        </w:rPr>
        <w:t xml:space="preserve"> </w:t>
      </w:r>
      <w:r w:rsidRPr="00D6080F">
        <w:rPr>
          <w:rFonts w:ascii="Times New Roman" w:eastAsia="Times New Roman" w:hAnsi="Times New Roman" w:cs="Times New Roman"/>
          <w:sz w:val="24"/>
          <w:szCs w:val="24"/>
          <w:lang w:eastAsia="ar-SA"/>
        </w:rPr>
        <w:t>și va suporta consecințele. Delegatarul va fi informat imediat despre orice eveniment de mediu produs în locațiile proprii, în timpul executării contractului.</w:t>
      </w:r>
    </w:p>
    <w:p w:rsidR="00D83723" w:rsidRPr="00D6080F" w:rsidRDefault="00D83723" w:rsidP="000671DC">
      <w:pPr>
        <w:suppressAutoHyphens/>
        <w:spacing w:after="0" w:line="240" w:lineRule="auto"/>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b/>
          <w:bCs/>
          <w:sz w:val="24"/>
          <w:szCs w:val="24"/>
          <w:lang w:eastAsia="ar-SA"/>
        </w:rPr>
        <w:tab/>
        <w:t xml:space="preserve">Art. 11. </w:t>
      </w:r>
      <w:r w:rsidRPr="00D6080F">
        <w:rPr>
          <w:rFonts w:ascii="Times New Roman" w:eastAsia="Times New Roman" w:hAnsi="Times New Roman" w:cs="Times New Roman"/>
          <w:sz w:val="24"/>
          <w:szCs w:val="24"/>
          <w:lang w:eastAsia="ar-SA"/>
        </w:rPr>
        <w:t>Substanțele utilizate la tratamente se vor încadra în clasele de toxicitate admise</w:t>
      </w:r>
    </w:p>
    <w:p w:rsidR="00D83723" w:rsidRPr="00D6080F" w:rsidRDefault="00D83723" w:rsidP="000671DC">
      <w:pPr>
        <w:suppressAutoHyphens/>
        <w:spacing w:after="0" w:line="240" w:lineRule="auto"/>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pentru respectivele operațiuni, prevăzute în lista aprobata de legislația română.</w:t>
      </w:r>
    </w:p>
    <w:p w:rsidR="00D83723" w:rsidRPr="00D6080F" w:rsidRDefault="00D83723" w:rsidP="000671DC">
      <w:pPr>
        <w:suppressAutoHyphens/>
        <w:spacing w:after="0" w:line="240" w:lineRule="auto"/>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b/>
          <w:bCs/>
          <w:sz w:val="24"/>
          <w:szCs w:val="24"/>
          <w:lang w:eastAsia="ar-SA"/>
        </w:rPr>
        <w:tab/>
        <w:t xml:space="preserve">Art. 12. </w:t>
      </w:r>
      <w:r w:rsidRPr="00D6080F">
        <w:rPr>
          <w:rFonts w:ascii="Times New Roman" w:eastAsia="Times New Roman" w:hAnsi="Times New Roman" w:cs="Times New Roman"/>
          <w:sz w:val="24"/>
          <w:szCs w:val="24"/>
          <w:lang w:eastAsia="ar-SA"/>
        </w:rPr>
        <w:t xml:space="preserve">Suprafețele se consideră întreținute când sunt efectuate toate lucrările necesare, cu o frecvență adecvată în acest scop în funcție de sezon și de gradul de aglomerație turistică. </w:t>
      </w:r>
    </w:p>
    <w:p w:rsidR="00D83723" w:rsidRPr="00D6080F" w:rsidRDefault="00D83723" w:rsidP="000671DC">
      <w:pPr>
        <w:autoSpaceDE w:val="0"/>
        <w:autoSpaceDN w:val="0"/>
        <w:adjustRightInd w:val="0"/>
        <w:spacing w:after="0" w:line="240" w:lineRule="auto"/>
        <w:jc w:val="both"/>
        <w:rPr>
          <w:rFonts w:ascii="Times New Roman" w:eastAsia="Times New Roman" w:hAnsi="Times New Roman" w:cs="Times New Roman"/>
          <w:b/>
          <w:bCs/>
          <w:sz w:val="24"/>
          <w:szCs w:val="24"/>
        </w:rPr>
      </w:pPr>
      <w:r w:rsidRPr="00D6080F">
        <w:rPr>
          <w:rFonts w:ascii="Times New Roman" w:eastAsia="Times New Roman" w:hAnsi="Times New Roman" w:cs="Times New Roman"/>
          <w:sz w:val="24"/>
          <w:szCs w:val="24"/>
          <w:lang w:eastAsia="ar-SA"/>
        </w:rPr>
        <w:tab/>
      </w:r>
      <w:r w:rsidRPr="00D6080F">
        <w:rPr>
          <w:rFonts w:ascii="Times New Roman" w:eastAsia="Times New Roman" w:hAnsi="Times New Roman" w:cs="Times New Roman"/>
          <w:b/>
          <w:sz w:val="24"/>
          <w:szCs w:val="24"/>
          <w:lang w:eastAsia="ar-SA"/>
        </w:rPr>
        <w:t>CAPITOLUL</w:t>
      </w:r>
      <w:r w:rsidRPr="00D6080F">
        <w:rPr>
          <w:rFonts w:ascii="Times New Roman" w:eastAsia="Times New Roman" w:hAnsi="Times New Roman" w:cs="Times New Roman"/>
          <w:b/>
          <w:bCs/>
          <w:sz w:val="24"/>
          <w:szCs w:val="24"/>
        </w:rPr>
        <w:t xml:space="preserve"> VII.</w:t>
      </w:r>
      <w:r w:rsidRPr="00D6080F">
        <w:rPr>
          <w:rFonts w:ascii="Times New Roman" w:eastAsia="Times New Roman" w:hAnsi="Times New Roman" w:cs="Times New Roman"/>
          <w:b/>
          <w:sz w:val="24"/>
          <w:szCs w:val="24"/>
          <w:lang w:eastAsia="ar-SA"/>
        </w:rPr>
        <w:t xml:space="preserve"> – PREȚURI, TARIFE ȘI PLĂȚI</w:t>
      </w:r>
      <w:r w:rsidRPr="00D6080F">
        <w:rPr>
          <w:rFonts w:ascii="Times New Roman" w:eastAsia="Times New Roman" w:hAnsi="Times New Roman" w:cs="Times New Roman"/>
          <w:b/>
          <w:bCs/>
          <w:sz w:val="24"/>
          <w:szCs w:val="24"/>
        </w:rPr>
        <w:tab/>
      </w:r>
    </w:p>
    <w:p w:rsidR="00D83723" w:rsidRPr="00D6080F" w:rsidRDefault="00D83723" w:rsidP="000671DC">
      <w:pPr>
        <w:autoSpaceDE w:val="0"/>
        <w:autoSpaceDN w:val="0"/>
        <w:adjustRightInd w:val="0"/>
        <w:spacing w:after="0" w:line="240" w:lineRule="auto"/>
        <w:jc w:val="both"/>
        <w:rPr>
          <w:rFonts w:ascii="Times New Roman" w:eastAsia="Times New Roman" w:hAnsi="Times New Roman" w:cs="Times New Roman"/>
          <w:sz w:val="24"/>
          <w:szCs w:val="24"/>
        </w:rPr>
      </w:pPr>
      <w:r w:rsidRPr="00D6080F">
        <w:rPr>
          <w:rFonts w:ascii="Times New Roman" w:eastAsia="Times New Roman" w:hAnsi="Times New Roman" w:cs="Times New Roman"/>
          <w:b/>
          <w:bCs/>
          <w:sz w:val="24"/>
          <w:szCs w:val="24"/>
        </w:rPr>
        <w:tab/>
        <w:t xml:space="preserve">Art. 13. </w:t>
      </w:r>
      <w:r w:rsidRPr="00D6080F">
        <w:rPr>
          <w:rFonts w:ascii="Times New Roman" w:eastAsia="Times New Roman" w:hAnsi="Times New Roman" w:cs="Times New Roman"/>
          <w:sz w:val="24"/>
          <w:szCs w:val="24"/>
        </w:rPr>
        <w:t>Stabilirea, ajustarea şi modificarea prețurilor şi  a tarifelor se vor efectua în conformitate cu procedura de stabilire, modificare sau ajustare a prețurilor şi tarifelor specifice serviciilor delegate şi cu respectarea prevederilor legilor speciale.</w:t>
      </w:r>
    </w:p>
    <w:p w:rsidR="00D83723" w:rsidRPr="00D6080F" w:rsidRDefault="00D83723" w:rsidP="000671DC">
      <w:pPr>
        <w:autoSpaceDE w:val="0"/>
        <w:autoSpaceDN w:val="0"/>
        <w:adjustRightInd w:val="0"/>
        <w:spacing w:after="0" w:line="240" w:lineRule="auto"/>
        <w:jc w:val="both"/>
        <w:rPr>
          <w:rFonts w:ascii="Times New Roman" w:eastAsia="Times New Roman" w:hAnsi="Times New Roman" w:cs="Times New Roman"/>
          <w:b/>
          <w:bCs/>
          <w:sz w:val="24"/>
          <w:szCs w:val="24"/>
        </w:rPr>
      </w:pPr>
      <w:r w:rsidRPr="00D6080F">
        <w:rPr>
          <w:rFonts w:ascii="Times New Roman" w:eastAsia="Times New Roman" w:hAnsi="Times New Roman" w:cs="Times New Roman"/>
          <w:b/>
          <w:bCs/>
          <w:sz w:val="24"/>
          <w:szCs w:val="24"/>
        </w:rPr>
        <w:tab/>
      </w:r>
      <w:r w:rsidRPr="00D6080F">
        <w:rPr>
          <w:rFonts w:ascii="Times New Roman" w:eastAsia="Times New Roman" w:hAnsi="Times New Roman" w:cs="Times New Roman"/>
          <w:b/>
          <w:sz w:val="24"/>
          <w:szCs w:val="24"/>
        </w:rPr>
        <w:t>Art. 14</w:t>
      </w:r>
      <w:r w:rsidR="00E8393E" w:rsidRPr="00D6080F">
        <w:rPr>
          <w:rFonts w:ascii="Times New Roman" w:eastAsia="Times New Roman" w:hAnsi="Times New Roman" w:cs="Times New Roman"/>
          <w:b/>
          <w:sz w:val="24"/>
          <w:szCs w:val="24"/>
        </w:rPr>
        <w:t>.</w:t>
      </w:r>
      <w:r w:rsidRPr="00D6080F">
        <w:rPr>
          <w:rFonts w:ascii="Times New Roman" w:eastAsia="Times New Roman" w:hAnsi="Times New Roman" w:cs="Times New Roman"/>
          <w:b/>
          <w:sz w:val="24"/>
          <w:szCs w:val="24"/>
        </w:rPr>
        <w:t xml:space="preserve"> </w:t>
      </w:r>
      <w:r w:rsidRPr="00D6080F">
        <w:rPr>
          <w:rFonts w:ascii="Times New Roman" w:eastAsia="Times New Roman" w:hAnsi="Times New Roman" w:cs="Times New Roman"/>
          <w:sz w:val="24"/>
          <w:szCs w:val="24"/>
        </w:rPr>
        <w:t xml:space="preserve"> Structura şi nivelul prețurilor, tarifelor şi taxelor vor fi stabilite astfel încât:</w:t>
      </w:r>
    </w:p>
    <w:p w:rsidR="00D83723" w:rsidRPr="00D6080F" w:rsidRDefault="00D83723" w:rsidP="000671DC">
      <w:pPr>
        <w:numPr>
          <w:ilvl w:val="0"/>
          <w:numId w:val="28"/>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să acopere costul efectiv al furnizării/prestării serviciului de administrare a domeniului public şi privat;</w:t>
      </w:r>
    </w:p>
    <w:p w:rsidR="00D83723" w:rsidRPr="00D6080F" w:rsidRDefault="00D83723" w:rsidP="000671DC">
      <w:pPr>
        <w:numPr>
          <w:ilvl w:val="0"/>
          <w:numId w:val="28"/>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să acopere cel puțin sumele investite şi cheltuielile curente de întreținere şi exploatare;</w:t>
      </w:r>
    </w:p>
    <w:p w:rsidR="00D83723" w:rsidRPr="00D6080F" w:rsidRDefault="00D83723" w:rsidP="000671DC">
      <w:pPr>
        <w:numPr>
          <w:ilvl w:val="0"/>
          <w:numId w:val="28"/>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lastRenderedPageBreak/>
        <w:t>să descurajeze consumul excesiv şi risipa;</w:t>
      </w:r>
    </w:p>
    <w:p w:rsidR="00D83723" w:rsidRPr="00D6080F" w:rsidRDefault="00D83723" w:rsidP="000671DC">
      <w:pPr>
        <w:numPr>
          <w:ilvl w:val="0"/>
          <w:numId w:val="28"/>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să încurajeze exploatarea eficientă a serviciului;</w:t>
      </w:r>
    </w:p>
    <w:p w:rsidR="00D83723" w:rsidRPr="00D6080F" w:rsidRDefault="00D83723" w:rsidP="000671DC">
      <w:pPr>
        <w:numPr>
          <w:ilvl w:val="0"/>
          <w:numId w:val="28"/>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să încurajeze investițiile de capital;</w:t>
      </w:r>
    </w:p>
    <w:p w:rsidR="00D83723" w:rsidRPr="00D6080F" w:rsidRDefault="00D83723" w:rsidP="000671DC">
      <w:pPr>
        <w:numPr>
          <w:ilvl w:val="0"/>
          <w:numId w:val="28"/>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să respecte autonomia financiară a operatorului.</w:t>
      </w:r>
    </w:p>
    <w:p w:rsidR="00D83723" w:rsidRPr="00D6080F" w:rsidRDefault="00D83723" w:rsidP="000671DC">
      <w:pPr>
        <w:suppressAutoHyphens/>
        <w:autoSpaceDE w:val="0"/>
        <w:autoSpaceDN w:val="0"/>
        <w:adjustRightInd w:val="0"/>
        <w:spacing w:after="0" w:line="240" w:lineRule="auto"/>
        <w:jc w:val="both"/>
        <w:rPr>
          <w:rFonts w:ascii="Times New Roman" w:eastAsia="Times New Roman" w:hAnsi="Times New Roman" w:cs="Times New Roman"/>
          <w:sz w:val="24"/>
          <w:szCs w:val="24"/>
        </w:rPr>
      </w:pPr>
      <w:r w:rsidRPr="00D6080F">
        <w:rPr>
          <w:rFonts w:ascii="Times New Roman" w:eastAsia="Times New Roman" w:hAnsi="Times New Roman" w:cs="Times New Roman"/>
          <w:b/>
          <w:sz w:val="24"/>
          <w:szCs w:val="24"/>
        </w:rPr>
        <w:tab/>
        <w:t>Art. 15</w:t>
      </w:r>
      <w:r w:rsidRPr="00D6080F">
        <w:rPr>
          <w:rFonts w:ascii="Times New Roman" w:eastAsia="Times New Roman" w:hAnsi="Times New Roman" w:cs="Times New Roman"/>
          <w:sz w:val="24"/>
          <w:szCs w:val="24"/>
        </w:rPr>
        <w:t xml:space="preserve">. </w:t>
      </w:r>
      <w:r w:rsidRPr="00D6080F">
        <w:rPr>
          <w:rFonts w:ascii="Times New Roman" w:eastAsia="Times New Roman" w:hAnsi="Times New Roman" w:cs="Times New Roman"/>
          <w:sz w:val="24"/>
          <w:szCs w:val="24"/>
          <w:lang w:eastAsia="ar-SA"/>
        </w:rPr>
        <w:t>Aprobarea prețurilor şi/sau a tarifelor se face de către Consiliul local al municipiului Sfântu Gheorghe, după avizul favorabil al comisiei de negociere, numită prin Dispoziția primarului.</w:t>
      </w:r>
    </w:p>
    <w:p w:rsidR="00D83723" w:rsidRPr="00D6080F" w:rsidRDefault="00D83723" w:rsidP="000671DC">
      <w:pPr>
        <w:autoSpaceDE w:val="0"/>
        <w:autoSpaceDN w:val="0"/>
        <w:adjustRightInd w:val="0"/>
        <w:spacing w:after="0" w:line="240" w:lineRule="auto"/>
        <w:jc w:val="both"/>
        <w:rPr>
          <w:rFonts w:ascii="Times New Roman" w:eastAsia="Times New Roman" w:hAnsi="Times New Roman" w:cs="Times New Roman"/>
          <w:sz w:val="24"/>
          <w:szCs w:val="24"/>
        </w:rPr>
      </w:pPr>
      <w:r w:rsidRPr="00D6080F">
        <w:rPr>
          <w:rFonts w:ascii="Times New Roman" w:eastAsia="Times New Roman" w:hAnsi="Times New Roman" w:cs="Times New Roman"/>
          <w:b/>
          <w:sz w:val="24"/>
          <w:szCs w:val="24"/>
        </w:rPr>
        <w:tab/>
        <w:t>Art. 16</w:t>
      </w:r>
      <w:r w:rsidR="00857873" w:rsidRPr="00D6080F">
        <w:rPr>
          <w:rFonts w:ascii="Times New Roman" w:eastAsia="Times New Roman" w:hAnsi="Times New Roman" w:cs="Times New Roman"/>
          <w:sz w:val="24"/>
          <w:szCs w:val="24"/>
        </w:rPr>
        <w:t>. Preț</w:t>
      </w:r>
      <w:r w:rsidRPr="00D6080F">
        <w:rPr>
          <w:rFonts w:ascii="Times New Roman" w:eastAsia="Times New Roman" w:hAnsi="Times New Roman" w:cs="Times New Roman"/>
          <w:sz w:val="24"/>
          <w:szCs w:val="24"/>
        </w:rPr>
        <w:t>urile şi tarifele stabilite trebuie să respecte următoarele cerințe:</w:t>
      </w:r>
    </w:p>
    <w:p w:rsidR="00D83723" w:rsidRPr="00D6080F" w:rsidRDefault="00D83723" w:rsidP="000671DC">
      <w:pPr>
        <w:numPr>
          <w:ilvl w:val="0"/>
          <w:numId w:val="29"/>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asigurarea furnizării/prestării serviciilor la nivelurile de calitate şi indicatorii de performanță stabiliți prin contract, după caz;</w:t>
      </w:r>
    </w:p>
    <w:p w:rsidR="00D83723" w:rsidRPr="00D6080F" w:rsidRDefault="00D83723" w:rsidP="000671DC">
      <w:pPr>
        <w:numPr>
          <w:ilvl w:val="0"/>
          <w:numId w:val="29"/>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realizarea unui raport calitate - cost cât mai bun pentru serviciile furnizate/prestate pe perioada angajată şi asigurarea unui echilibru între riscurile şi beneficiile asumate de pârțile contractante;</w:t>
      </w:r>
    </w:p>
    <w:p w:rsidR="00D83723" w:rsidRPr="00D6080F" w:rsidRDefault="00D83723" w:rsidP="000671DC">
      <w:pPr>
        <w:numPr>
          <w:ilvl w:val="0"/>
          <w:numId w:val="29"/>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asigurarea exploatării şi întreținerii eficiente a bunurilor delegate</w:t>
      </w:r>
    </w:p>
    <w:p w:rsidR="00D83723" w:rsidRPr="00D6080F" w:rsidRDefault="00D83723" w:rsidP="000671DC">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b/>
          <w:bCs/>
          <w:sz w:val="24"/>
          <w:szCs w:val="24"/>
          <w:lang w:eastAsia="ar-SA"/>
        </w:rPr>
        <w:tab/>
        <w:t xml:space="preserve">Art. 17. </w:t>
      </w:r>
      <w:r w:rsidRPr="00D6080F">
        <w:rPr>
          <w:rFonts w:ascii="Times New Roman" w:eastAsia="Times New Roman" w:hAnsi="Times New Roman" w:cs="Times New Roman"/>
          <w:sz w:val="24"/>
          <w:szCs w:val="24"/>
          <w:lang w:eastAsia="ar-SA"/>
        </w:rPr>
        <w:t>La propunerea operatorului, tarifele pentru alte tipuri de servicii sau activități care nu au fost prevăzute şi care pot să apară în timpul contractului, vor putea fi aplicate după aprobarea de către Consiliul local.</w:t>
      </w:r>
    </w:p>
    <w:p w:rsidR="00D83723" w:rsidRPr="00D6080F" w:rsidRDefault="00D83723" w:rsidP="000671DC">
      <w:pPr>
        <w:suppressAutoHyphens/>
        <w:autoSpaceDE w:val="0"/>
        <w:autoSpaceDN w:val="0"/>
        <w:adjustRightInd w:val="0"/>
        <w:spacing w:after="0" w:line="240" w:lineRule="auto"/>
        <w:jc w:val="both"/>
        <w:rPr>
          <w:rFonts w:ascii="Times New Roman" w:eastAsia="Times New Roman" w:hAnsi="Times New Roman" w:cs="Times New Roman"/>
          <w:b/>
          <w:sz w:val="24"/>
          <w:szCs w:val="24"/>
          <w:lang w:eastAsia="ar-SA"/>
        </w:rPr>
      </w:pPr>
      <w:r w:rsidRPr="00D6080F">
        <w:rPr>
          <w:rFonts w:ascii="Times New Roman" w:eastAsia="Times New Roman" w:hAnsi="Times New Roman" w:cs="Times New Roman"/>
          <w:sz w:val="24"/>
          <w:szCs w:val="24"/>
          <w:lang w:eastAsia="ar-SA"/>
        </w:rPr>
        <w:tab/>
      </w:r>
      <w:r w:rsidRPr="00D6080F">
        <w:rPr>
          <w:rFonts w:ascii="Times New Roman" w:eastAsia="Times New Roman" w:hAnsi="Times New Roman" w:cs="Times New Roman"/>
          <w:b/>
          <w:sz w:val="24"/>
          <w:szCs w:val="24"/>
          <w:lang w:eastAsia="ar-SA"/>
        </w:rPr>
        <w:t xml:space="preserve">Art.18. </w:t>
      </w:r>
      <w:r w:rsidRPr="00D6080F">
        <w:rPr>
          <w:rFonts w:ascii="Times New Roman" w:eastAsia="Times New Roman" w:hAnsi="Times New Roman" w:cs="Times New Roman"/>
          <w:sz w:val="24"/>
          <w:szCs w:val="24"/>
          <w:lang w:eastAsia="ar-SA"/>
        </w:rPr>
        <w:t>Achizitorul se obligă să plătească prestatorului prețul stabilit pentru îndeplinirea contractului, după emiterea facturii către prestator.</w:t>
      </w:r>
    </w:p>
    <w:p w:rsidR="00D83723" w:rsidRPr="00D6080F" w:rsidRDefault="00D83723" w:rsidP="000671DC">
      <w:pPr>
        <w:suppressAutoHyphens/>
        <w:spacing w:after="0" w:line="240" w:lineRule="auto"/>
        <w:ind w:firstLine="708"/>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Factura va fi emisă până la data de 15 a fiecărei luni de către prestator pentru serviciile prestate în luna precedentă. Facturile vor fi însoțite de documente justificative privind serviciile facturate.</w:t>
      </w:r>
    </w:p>
    <w:p w:rsidR="00D83723" w:rsidRPr="00D6080F" w:rsidRDefault="00D83723" w:rsidP="000671DC">
      <w:pPr>
        <w:widowControl w:val="0"/>
        <w:suppressAutoHyphens/>
        <w:spacing w:after="0" w:line="240" w:lineRule="auto"/>
        <w:ind w:firstLine="708"/>
        <w:jc w:val="both"/>
        <w:textAlignment w:val="baseline"/>
        <w:rPr>
          <w:rFonts w:ascii="Times New Roman" w:eastAsia="Lucida Sans Unicode" w:hAnsi="Times New Roman" w:cs="Times New Roman"/>
          <w:kern w:val="1"/>
          <w:sz w:val="24"/>
          <w:szCs w:val="24"/>
          <w:lang w:eastAsia="hi-IN" w:bidi="hi-IN"/>
        </w:rPr>
      </w:pPr>
      <w:r w:rsidRPr="00D6080F">
        <w:rPr>
          <w:rFonts w:ascii="Times New Roman" w:eastAsia="Lucida Sans Unicode" w:hAnsi="Times New Roman" w:cs="Times New Roman"/>
          <w:kern w:val="1"/>
          <w:sz w:val="24"/>
          <w:szCs w:val="24"/>
          <w:lang w:eastAsia="hi-IN" w:bidi="hi-IN"/>
        </w:rPr>
        <w:t>Achizitorul va plăti prețul prin ordin de plată în contul prestatorului, în cel mult 30 de zile de la data preluării facturii.</w:t>
      </w:r>
    </w:p>
    <w:p w:rsidR="00D83723" w:rsidRPr="00D6080F" w:rsidRDefault="00D83723" w:rsidP="000671DC">
      <w:pPr>
        <w:spacing w:after="0" w:line="240" w:lineRule="auto"/>
        <w:jc w:val="both"/>
        <w:rPr>
          <w:rFonts w:ascii="Times New Roman" w:hAnsi="Times New Roman" w:cs="Times New Roman"/>
          <w:sz w:val="24"/>
          <w:szCs w:val="24"/>
          <w:lang w:eastAsia="ar-SA"/>
        </w:rPr>
      </w:pPr>
      <w:r w:rsidRPr="00D6080F">
        <w:rPr>
          <w:rFonts w:ascii="Times New Roman" w:eastAsia="Times New Roman" w:hAnsi="Times New Roman" w:cs="Times New Roman"/>
          <w:b/>
          <w:sz w:val="24"/>
          <w:szCs w:val="24"/>
          <w:lang w:eastAsia="ar-SA"/>
        </w:rPr>
        <w:tab/>
        <w:t>CAPITOLUL</w:t>
      </w:r>
      <w:r w:rsidRPr="00D6080F">
        <w:rPr>
          <w:rFonts w:ascii="Times New Roman" w:eastAsia="Times New Roman" w:hAnsi="Times New Roman" w:cs="Times New Roman"/>
          <w:b/>
          <w:bCs/>
          <w:sz w:val="24"/>
          <w:szCs w:val="24"/>
        </w:rPr>
        <w:t xml:space="preserve"> VIII.</w:t>
      </w:r>
      <w:r w:rsidRPr="00D6080F">
        <w:rPr>
          <w:rFonts w:ascii="Times New Roman" w:eastAsia="Times New Roman" w:hAnsi="Times New Roman" w:cs="Times New Roman"/>
          <w:b/>
          <w:sz w:val="24"/>
          <w:szCs w:val="24"/>
          <w:lang w:eastAsia="ar-SA"/>
        </w:rPr>
        <w:t xml:space="preserve"> </w:t>
      </w:r>
      <w:r w:rsidRPr="00D6080F">
        <w:rPr>
          <w:rFonts w:ascii="Times New Roman" w:eastAsia="Times New Roman" w:hAnsi="Times New Roman" w:cs="Times New Roman"/>
          <w:b/>
          <w:bCs/>
          <w:sz w:val="24"/>
          <w:szCs w:val="24"/>
        </w:rPr>
        <w:t xml:space="preserve"> - FINANŢAREA ŞI REALIZAREA INVESTIŢIILOR</w:t>
      </w:r>
    </w:p>
    <w:p w:rsidR="00D83723" w:rsidRPr="00D6080F" w:rsidRDefault="00D83723" w:rsidP="000671DC">
      <w:pPr>
        <w:spacing w:after="0" w:line="240" w:lineRule="auto"/>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ab/>
      </w:r>
      <w:r w:rsidRPr="00D6080F">
        <w:rPr>
          <w:rFonts w:ascii="Times New Roman" w:eastAsia="Times New Roman" w:hAnsi="Times New Roman" w:cs="Times New Roman"/>
          <w:b/>
          <w:sz w:val="24"/>
          <w:szCs w:val="24"/>
        </w:rPr>
        <w:t>Art.</w:t>
      </w:r>
      <w:r w:rsidRPr="00D6080F">
        <w:rPr>
          <w:rFonts w:ascii="Times New Roman" w:eastAsia="Times New Roman" w:hAnsi="Times New Roman" w:cs="Times New Roman"/>
          <w:b/>
          <w:sz w:val="24"/>
          <w:szCs w:val="24"/>
          <w:lang w:eastAsia="ar-SA"/>
        </w:rPr>
        <w:t xml:space="preserve"> 19.</w:t>
      </w:r>
      <w:r w:rsidRPr="00D6080F">
        <w:rPr>
          <w:rFonts w:ascii="Times New Roman" w:eastAsia="Times New Roman" w:hAnsi="Times New Roman" w:cs="Times New Roman"/>
          <w:b/>
          <w:sz w:val="24"/>
          <w:szCs w:val="24"/>
        </w:rPr>
        <w:t xml:space="preserve"> </w:t>
      </w:r>
      <w:r w:rsidRPr="00D6080F">
        <w:rPr>
          <w:rFonts w:ascii="Times New Roman" w:eastAsia="Times New Roman" w:hAnsi="Times New Roman" w:cs="Times New Roman"/>
          <w:sz w:val="24"/>
          <w:szCs w:val="24"/>
        </w:rPr>
        <w:t xml:space="preserve">Finanțarea şi realizarea </w:t>
      </w:r>
      <w:r w:rsidRPr="00D6080F">
        <w:rPr>
          <w:rFonts w:ascii="Times New Roman" w:eastAsia="Times New Roman" w:hAnsi="Times New Roman" w:cs="Times New Roman"/>
          <w:sz w:val="24"/>
          <w:szCs w:val="24"/>
          <w:lang w:eastAsia="ar-SA"/>
        </w:rPr>
        <w:t>investițiilor</w:t>
      </w:r>
      <w:r w:rsidRPr="00D6080F">
        <w:rPr>
          <w:rFonts w:ascii="Times New Roman" w:eastAsia="Times New Roman" w:hAnsi="Times New Roman" w:cs="Times New Roman"/>
          <w:sz w:val="24"/>
          <w:szCs w:val="24"/>
        </w:rPr>
        <w:t xml:space="preserve"> aferente </w:t>
      </w:r>
      <w:r w:rsidRPr="00D6080F">
        <w:rPr>
          <w:rFonts w:ascii="Times New Roman" w:eastAsia="Times New Roman" w:hAnsi="Times New Roman" w:cs="Times New Roman"/>
          <w:sz w:val="24"/>
          <w:szCs w:val="24"/>
          <w:lang w:eastAsia="ar-SA"/>
        </w:rPr>
        <w:t>serviciilor de administrare</w:t>
      </w:r>
      <w:r w:rsidRPr="00D6080F">
        <w:rPr>
          <w:rFonts w:ascii="Times New Roman" w:eastAsia="Times New Roman" w:hAnsi="Times New Roman" w:cs="Times New Roman"/>
          <w:sz w:val="24"/>
          <w:szCs w:val="24"/>
        </w:rPr>
        <w:t xml:space="preserve"> </w:t>
      </w:r>
      <w:r w:rsidRPr="00D6080F">
        <w:rPr>
          <w:rFonts w:ascii="Times New Roman" w:eastAsia="Times New Roman" w:hAnsi="Times New Roman" w:cs="Times New Roman"/>
          <w:sz w:val="24"/>
          <w:szCs w:val="24"/>
          <w:lang w:eastAsia="ar-SA"/>
        </w:rPr>
        <w:t xml:space="preserve">a domeniului public şi privat </w:t>
      </w:r>
      <w:r w:rsidRPr="00D6080F">
        <w:rPr>
          <w:rFonts w:ascii="Times New Roman" w:eastAsia="Times New Roman" w:hAnsi="Times New Roman" w:cs="Times New Roman"/>
          <w:sz w:val="24"/>
          <w:szCs w:val="24"/>
        </w:rPr>
        <w:t xml:space="preserve">se fac cu respectarea </w:t>
      </w:r>
      <w:r w:rsidRPr="00D6080F">
        <w:rPr>
          <w:rFonts w:ascii="Times New Roman" w:eastAsia="Times New Roman" w:hAnsi="Times New Roman" w:cs="Times New Roman"/>
          <w:sz w:val="24"/>
          <w:szCs w:val="24"/>
          <w:lang w:eastAsia="ar-SA"/>
        </w:rPr>
        <w:t>legislației</w:t>
      </w:r>
      <w:r w:rsidRPr="00D6080F">
        <w:rPr>
          <w:rFonts w:ascii="Times New Roman" w:eastAsia="Times New Roman" w:hAnsi="Times New Roman" w:cs="Times New Roman"/>
          <w:sz w:val="24"/>
          <w:szCs w:val="24"/>
        </w:rPr>
        <w:t xml:space="preserve"> în vigoare privind </w:t>
      </w:r>
      <w:r w:rsidRPr="00D6080F">
        <w:rPr>
          <w:rFonts w:ascii="Times New Roman" w:eastAsia="Times New Roman" w:hAnsi="Times New Roman" w:cs="Times New Roman"/>
          <w:sz w:val="24"/>
          <w:szCs w:val="24"/>
          <w:lang w:eastAsia="ar-SA"/>
        </w:rPr>
        <w:t>inițierea</w:t>
      </w:r>
      <w:r w:rsidRPr="00D6080F">
        <w:rPr>
          <w:rFonts w:ascii="Times New Roman" w:eastAsia="Times New Roman" w:hAnsi="Times New Roman" w:cs="Times New Roman"/>
          <w:sz w:val="24"/>
          <w:szCs w:val="24"/>
        </w:rPr>
        <w:t xml:space="preserve">, fundamentarea, promovarea şi aprobarea </w:t>
      </w:r>
      <w:r w:rsidRPr="00D6080F">
        <w:rPr>
          <w:rFonts w:ascii="Times New Roman" w:eastAsia="Times New Roman" w:hAnsi="Times New Roman" w:cs="Times New Roman"/>
          <w:sz w:val="24"/>
          <w:szCs w:val="24"/>
          <w:lang w:eastAsia="ar-SA"/>
        </w:rPr>
        <w:t>investițiilor</w:t>
      </w:r>
      <w:r w:rsidRPr="00D6080F">
        <w:rPr>
          <w:rFonts w:ascii="Times New Roman" w:eastAsia="Times New Roman" w:hAnsi="Times New Roman" w:cs="Times New Roman"/>
          <w:sz w:val="24"/>
          <w:szCs w:val="24"/>
        </w:rPr>
        <w:t xml:space="preserve"> publice, în temeiul următoarelor principii:</w:t>
      </w:r>
    </w:p>
    <w:p w:rsidR="00D83723" w:rsidRPr="00D6080F" w:rsidRDefault="00D83723" w:rsidP="000671DC">
      <w:pPr>
        <w:numPr>
          <w:ilvl w:val="0"/>
          <w:numId w:val="30"/>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promovarea rentabilității şi eficienței economice;</w:t>
      </w:r>
    </w:p>
    <w:p w:rsidR="00D83723" w:rsidRPr="00D6080F" w:rsidRDefault="00D83723" w:rsidP="000671DC">
      <w:pPr>
        <w:numPr>
          <w:ilvl w:val="0"/>
          <w:numId w:val="30"/>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utilizarea veniturilor realizate din prestarea serviciilor pentru dezvoltarea acestora şi a infrastructurilor tehnico – edilitare aferente;</w:t>
      </w:r>
    </w:p>
    <w:p w:rsidR="00D83723" w:rsidRPr="00D6080F" w:rsidRDefault="00D83723" w:rsidP="000671DC">
      <w:pPr>
        <w:numPr>
          <w:ilvl w:val="0"/>
          <w:numId w:val="30"/>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crearea mijloacelor financiare necesare în vederea funcționării serviciilor;</w:t>
      </w:r>
    </w:p>
    <w:p w:rsidR="00D83723" w:rsidRPr="00D6080F" w:rsidRDefault="00D83723" w:rsidP="000671DC">
      <w:pPr>
        <w:numPr>
          <w:ilvl w:val="0"/>
          <w:numId w:val="30"/>
        </w:numPr>
        <w:tabs>
          <w:tab w:val="num" w:pos="426"/>
        </w:tabs>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respectarea dispozițiilor legale referitoare la calitatea şi disciplina în urbanism;</w:t>
      </w:r>
    </w:p>
    <w:p w:rsidR="00D83723" w:rsidRPr="00D6080F" w:rsidRDefault="00D83723" w:rsidP="000671DC">
      <w:pPr>
        <w:tabs>
          <w:tab w:val="num" w:pos="426"/>
        </w:tabs>
        <w:autoSpaceDE w:val="0"/>
        <w:autoSpaceDN w:val="0"/>
        <w:adjustRightInd w:val="0"/>
        <w:spacing w:after="0" w:line="240" w:lineRule="auto"/>
        <w:contextualSpacing/>
        <w:jc w:val="both"/>
        <w:rPr>
          <w:rFonts w:ascii="Times New Roman" w:eastAsia="Times New Roman" w:hAnsi="Times New Roman" w:cs="Times New Roman"/>
          <w:b/>
          <w:sz w:val="24"/>
          <w:szCs w:val="24"/>
        </w:rPr>
      </w:pPr>
      <w:r w:rsidRPr="00D6080F">
        <w:rPr>
          <w:rFonts w:ascii="Times New Roman" w:eastAsia="Times New Roman" w:hAnsi="Times New Roman" w:cs="Times New Roman"/>
          <w:b/>
          <w:sz w:val="24"/>
          <w:szCs w:val="24"/>
        </w:rPr>
        <w:tab/>
      </w:r>
      <w:r w:rsidRPr="00D6080F">
        <w:rPr>
          <w:rFonts w:ascii="Times New Roman" w:eastAsia="Times New Roman" w:hAnsi="Times New Roman" w:cs="Times New Roman"/>
          <w:b/>
          <w:sz w:val="24"/>
          <w:szCs w:val="24"/>
        </w:rPr>
        <w:tab/>
        <w:t xml:space="preserve">Art. 20. </w:t>
      </w:r>
      <w:r w:rsidRPr="00D6080F">
        <w:rPr>
          <w:rFonts w:ascii="Times New Roman" w:eastAsia="Times New Roman" w:hAnsi="Times New Roman" w:cs="Times New Roman"/>
          <w:sz w:val="24"/>
          <w:szCs w:val="24"/>
          <w:lang w:eastAsia="ar-SA"/>
        </w:rPr>
        <w:t>Infrastructura, materialele/dotările tehnice necesare pentru efectuarea lucrărilor de întreținere al spațiilor verzi la Baza de agrement Şugaş Băi</w:t>
      </w:r>
      <w:r w:rsidR="0085554C">
        <w:rPr>
          <w:rFonts w:ascii="Times New Roman" w:eastAsia="Times New Roman" w:hAnsi="Times New Roman" w:cs="Times New Roman"/>
          <w:sz w:val="24"/>
          <w:szCs w:val="24"/>
          <w:lang w:eastAsia="ar-SA"/>
        </w:rPr>
        <w:t xml:space="preserve">, </w:t>
      </w:r>
      <w:r w:rsidR="0085554C" w:rsidRPr="00D6080F">
        <w:rPr>
          <w:rFonts w:ascii="Times New Roman" w:eastAsia="Times New Roman" w:hAnsi="Times New Roman" w:cs="Times New Roman"/>
          <w:sz w:val="24"/>
          <w:szCs w:val="24"/>
        </w:rPr>
        <w:t>Complexul Sportiv din cartierul Ciucului</w:t>
      </w:r>
      <w:r w:rsidR="00857873" w:rsidRPr="00D6080F">
        <w:rPr>
          <w:rFonts w:ascii="Times New Roman" w:eastAsia="Times New Roman" w:hAnsi="Times New Roman" w:cs="Times New Roman"/>
          <w:sz w:val="24"/>
          <w:szCs w:val="24"/>
          <w:lang w:eastAsia="ar-SA"/>
        </w:rPr>
        <w:t xml:space="preserve"> și Cartierul Câmpul Frumos</w:t>
      </w:r>
      <w:r w:rsidRPr="00D6080F">
        <w:rPr>
          <w:rFonts w:ascii="Times New Roman" w:eastAsia="Times New Roman" w:hAnsi="Times New Roman" w:cs="Times New Roman"/>
          <w:sz w:val="24"/>
          <w:szCs w:val="24"/>
          <w:lang w:eastAsia="ar-SA"/>
        </w:rPr>
        <w:t xml:space="preserve"> rămân în proprietatea beneficiarului.</w:t>
      </w:r>
    </w:p>
    <w:p w:rsidR="00D83723" w:rsidRPr="00D6080F" w:rsidRDefault="00D83723" w:rsidP="000671DC">
      <w:pPr>
        <w:widowControl w:val="0"/>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ab/>
        <w:t>Prin infrastructura se înțeleg:</w:t>
      </w:r>
    </w:p>
    <w:p w:rsidR="00D83723" w:rsidRPr="00D6080F" w:rsidRDefault="00D83723" w:rsidP="000671DC">
      <w:pPr>
        <w:widowControl w:val="0"/>
        <w:numPr>
          <w:ilvl w:val="0"/>
          <w:numId w:val="40"/>
        </w:numPr>
        <w:suppressAutoHyphens/>
        <w:autoSpaceDE w:val="0"/>
        <w:autoSpaceDN w:val="0"/>
        <w:adjustRightInd w:val="0"/>
        <w:spacing w:after="0" w:line="240" w:lineRule="auto"/>
        <w:ind w:firstLine="66"/>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consumabile</w:t>
      </w:r>
    </w:p>
    <w:p w:rsidR="00D83723" w:rsidRPr="00D6080F" w:rsidRDefault="00D83723" w:rsidP="000671DC">
      <w:pPr>
        <w:widowControl w:val="0"/>
        <w:numPr>
          <w:ilvl w:val="0"/>
          <w:numId w:val="40"/>
        </w:numPr>
        <w:suppressAutoHyphens/>
        <w:autoSpaceDE w:val="0"/>
        <w:autoSpaceDN w:val="0"/>
        <w:adjustRightInd w:val="0"/>
        <w:spacing w:after="0" w:line="240" w:lineRule="auto"/>
        <w:ind w:firstLine="66"/>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echipamente: mașini tuns gazon, motocoasă, motoferăstrău, alte unelte de mână.</w:t>
      </w:r>
    </w:p>
    <w:p w:rsidR="00D83723" w:rsidRPr="00D6080F" w:rsidRDefault="00D83723" w:rsidP="000671DC">
      <w:pPr>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ab/>
      </w:r>
      <w:r w:rsidRPr="00D6080F">
        <w:rPr>
          <w:rFonts w:ascii="Times New Roman" w:eastAsia="Times New Roman" w:hAnsi="Times New Roman" w:cs="Times New Roman"/>
          <w:b/>
          <w:sz w:val="24"/>
          <w:szCs w:val="24"/>
          <w:lang w:eastAsia="ar-SA"/>
        </w:rPr>
        <w:t>CAPITOLUL</w:t>
      </w:r>
      <w:r w:rsidRPr="00D6080F">
        <w:rPr>
          <w:rFonts w:ascii="Times New Roman" w:eastAsia="Times New Roman" w:hAnsi="Times New Roman" w:cs="Times New Roman"/>
          <w:b/>
          <w:bCs/>
          <w:sz w:val="24"/>
          <w:szCs w:val="24"/>
        </w:rPr>
        <w:t xml:space="preserve"> IX.</w:t>
      </w:r>
      <w:r w:rsidRPr="00D6080F">
        <w:rPr>
          <w:rFonts w:ascii="Times New Roman" w:eastAsia="Times New Roman" w:hAnsi="Times New Roman" w:cs="Times New Roman"/>
          <w:bCs/>
          <w:sz w:val="24"/>
          <w:szCs w:val="24"/>
        </w:rPr>
        <w:t xml:space="preserve"> –</w:t>
      </w:r>
      <w:r w:rsidRPr="00D6080F">
        <w:rPr>
          <w:rFonts w:ascii="Times New Roman" w:eastAsia="Times New Roman" w:hAnsi="Times New Roman" w:cs="Times New Roman"/>
          <w:b/>
          <w:bCs/>
          <w:sz w:val="24"/>
          <w:szCs w:val="24"/>
        </w:rPr>
        <w:t xml:space="preserve"> </w:t>
      </w:r>
      <w:r w:rsidRPr="00D6080F">
        <w:rPr>
          <w:rFonts w:ascii="Times New Roman" w:eastAsia="Times New Roman" w:hAnsi="Times New Roman" w:cs="Times New Roman"/>
          <w:b/>
          <w:sz w:val="24"/>
          <w:szCs w:val="24"/>
          <w:lang w:eastAsia="ar-SA"/>
        </w:rPr>
        <w:t>DREPTURILE ȘI OBLIGAȚIILE PĂRTILOR</w:t>
      </w:r>
    </w:p>
    <w:p w:rsidR="00D83723" w:rsidRPr="00D6080F" w:rsidRDefault="00D83723" w:rsidP="000671DC">
      <w:pPr>
        <w:autoSpaceDE w:val="0"/>
        <w:autoSpaceDN w:val="0"/>
        <w:adjustRightInd w:val="0"/>
        <w:spacing w:after="0" w:line="240" w:lineRule="auto"/>
        <w:jc w:val="both"/>
        <w:rPr>
          <w:rFonts w:ascii="Times New Roman" w:eastAsia="Times New Roman" w:hAnsi="Times New Roman" w:cs="Times New Roman"/>
          <w:b/>
          <w:bCs/>
          <w:sz w:val="24"/>
          <w:szCs w:val="24"/>
          <w:lang w:eastAsia="ar-SA"/>
        </w:rPr>
      </w:pPr>
      <w:r w:rsidRPr="00D6080F">
        <w:rPr>
          <w:rFonts w:ascii="Times New Roman" w:eastAsia="Times New Roman" w:hAnsi="Times New Roman" w:cs="Times New Roman"/>
          <w:b/>
          <w:bCs/>
          <w:sz w:val="24"/>
          <w:szCs w:val="24"/>
        </w:rPr>
        <w:tab/>
        <w:t>Art. 21.</w:t>
      </w:r>
      <w:r w:rsidRPr="00D6080F">
        <w:rPr>
          <w:rFonts w:ascii="Times New Roman" w:eastAsia="Times New Roman" w:hAnsi="Times New Roman" w:cs="Times New Roman"/>
          <w:b/>
          <w:bCs/>
          <w:sz w:val="24"/>
          <w:szCs w:val="24"/>
          <w:lang w:eastAsia="ar-SA"/>
        </w:rPr>
        <w:t xml:space="preserve"> Drepturile si obligațiile delegatarului:</w:t>
      </w:r>
    </w:p>
    <w:p w:rsidR="00D83723" w:rsidRPr="00D6080F" w:rsidRDefault="00D83723" w:rsidP="000671DC">
      <w:pPr>
        <w:autoSpaceDE w:val="0"/>
        <w:autoSpaceDN w:val="0"/>
        <w:adjustRightInd w:val="0"/>
        <w:spacing w:after="0" w:line="240" w:lineRule="auto"/>
        <w:jc w:val="both"/>
        <w:rPr>
          <w:rFonts w:ascii="Times New Roman" w:eastAsia="Times New Roman" w:hAnsi="Times New Roman" w:cs="Times New Roman"/>
          <w:b/>
          <w:bCs/>
          <w:sz w:val="24"/>
          <w:szCs w:val="24"/>
        </w:rPr>
      </w:pPr>
      <w:r w:rsidRPr="00D6080F">
        <w:rPr>
          <w:rFonts w:ascii="Times New Roman" w:eastAsia="Times New Roman" w:hAnsi="Times New Roman" w:cs="Times New Roman"/>
          <w:b/>
          <w:bCs/>
          <w:sz w:val="24"/>
          <w:szCs w:val="24"/>
        </w:rPr>
        <w:t xml:space="preserve"> </w:t>
      </w:r>
      <w:r w:rsidRPr="00D6080F">
        <w:rPr>
          <w:rFonts w:ascii="Times New Roman" w:eastAsia="Times New Roman" w:hAnsi="Times New Roman" w:cs="Times New Roman"/>
          <w:b/>
          <w:bCs/>
          <w:sz w:val="24"/>
          <w:szCs w:val="24"/>
        </w:rPr>
        <w:tab/>
      </w:r>
      <w:r w:rsidRPr="00D6080F">
        <w:rPr>
          <w:rFonts w:ascii="Times New Roman" w:eastAsia="Times New Roman" w:hAnsi="Times New Roman" w:cs="Times New Roman"/>
          <w:b/>
          <w:sz w:val="24"/>
          <w:szCs w:val="24"/>
          <w:lang w:eastAsia="ar-SA"/>
        </w:rPr>
        <w:t>(1)</w:t>
      </w:r>
      <w:r w:rsidRPr="00D6080F">
        <w:rPr>
          <w:rFonts w:ascii="Times New Roman" w:eastAsia="Times New Roman" w:hAnsi="Times New Roman" w:cs="Times New Roman"/>
          <w:sz w:val="24"/>
          <w:szCs w:val="24"/>
          <w:lang w:eastAsia="ar-SA"/>
        </w:rPr>
        <w:t xml:space="preserve"> </w:t>
      </w:r>
      <w:r w:rsidRPr="00D6080F">
        <w:rPr>
          <w:rFonts w:ascii="Times New Roman" w:eastAsia="Times New Roman" w:hAnsi="Times New Roman" w:cs="Times New Roman"/>
          <w:b/>
          <w:bCs/>
          <w:sz w:val="24"/>
          <w:szCs w:val="24"/>
          <w:lang w:eastAsia="ar-SA"/>
        </w:rPr>
        <w:t>Delegatarul are următoarele drepturi</w:t>
      </w:r>
      <w:r w:rsidRPr="00D6080F">
        <w:rPr>
          <w:rFonts w:ascii="Times New Roman" w:eastAsia="Times New Roman" w:hAnsi="Times New Roman" w:cs="Times New Roman"/>
          <w:sz w:val="24"/>
          <w:szCs w:val="24"/>
          <w:lang w:eastAsia="ar-SA"/>
        </w:rPr>
        <w:t xml:space="preserve">: </w:t>
      </w:r>
    </w:p>
    <w:p w:rsidR="00D83723" w:rsidRPr="00D6080F" w:rsidRDefault="00D83723" w:rsidP="000671DC">
      <w:pPr>
        <w:numPr>
          <w:ilvl w:val="0"/>
          <w:numId w:val="31"/>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 xml:space="preserve">să stabilească, dacă este cazul, și să aprobe programele de reabilitare, extindere și modernizare a spațiilor cu consultarea delegatului; </w:t>
      </w:r>
    </w:p>
    <w:p w:rsidR="00D83723" w:rsidRPr="00D6080F" w:rsidRDefault="00D83723" w:rsidP="000671DC">
      <w:pPr>
        <w:numPr>
          <w:ilvl w:val="0"/>
          <w:numId w:val="31"/>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 xml:space="preserve">să avizeze, după caz, programele privind reabilitarea, extinderea si modernizarea dotărilor publice aferente serviciului de amenajare, întreținere, extindere spatii verzi; </w:t>
      </w:r>
    </w:p>
    <w:p w:rsidR="00D83723" w:rsidRPr="00D6080F" w:rsidRDefault="00D83723" w:rsidP="000671DC">
      <w:pPr>
        <w:numPr>
          <w:ilvl w:val="0"/>
          <w:numId w:val="31"/>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 xml:space="preserve">să monitorizeze și să exercite controlul cu privire la serviciul prestat și să ia măsurile necesare în cazul în care delegatul nu asigură indicatorii de performanță, criteriile de calitate și continuitatea serviciilor pentru care s-a obligat; </w:t>
      </w:r>
    </w:p>
    <w:p w:rsidR="00D83723" w:rsidRPr="00D6080F" w:rsidRDefault="00D83723" w:rsidP="000671DC">
      <w:pPr>
        <w:numPr>
          <w:ilvl w:val="0"/>
          <w:numId w:val="31"/>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 xml:space="preserve">să supravegheze și să controleze modul de desfășurare a serviciului cu privire la: </w:t>
      </w:r>
    </w:p>
    <w:p w:rsidR="00D83723" w:rsidRPr="00D6080F" w:rsidRDefault="00D83723" w:rsidP="000671DC">
      <w:pPr>
        <w:numPr>
          <w:ilvl w:val="0"/>
          <w:numId w:val="32"/>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 xml:space="preserve">respectarea și îndeplinirea obligațiilor contractuale asumate de către delegat, modul de administrare, exploatare și menținere în funcțiune a acestuia; </w:t>
      </w:r>
    </w:p>
    <w:p w:rsidR="00D83723" w:rsidRPr="00D6080F" w:rsidRDefault="00D83723" w:rsidP="000671DC">
      <w:pPr>
        <w:numPr>
          <w:ilvl w:val="0"/>
          <w:numId w:val="32"/>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lastRenderedPageBreak/>
        <w:t xml:space="preserve">calitatea serviciului prestat; </w:t>
      </w:r>
    </w:p>
    <w:p w:rsidR="00D83723" w:rsidRPr="00D6080F" w:rsidRDefault="00D83723" w:rsidP="000671DC">
      <w:pPr>
        <w:numPr>
          <w:ilvl w:val="0"/>
          <w:numId w:val="32"/>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îndeplin</w:t>
      </w:r>
      <w:r w:rsidR="007A1335" w:rsidRPr="00D6080F">
        <w:rPr>
          <w:rFonts w:ascii="Times New Roman" w:hAnsi="Times New Roman" w:cs="Times New Roman"/>
          <w:sz w:val="24"/>
          <w:szCs w:val="24"/>
        </w:rPr>
        <w:t>irea indicatorilor de performanță</w:t>
      </w:r>
      <w:r w:rsidRPr="00D6080F">
        <w:rPr>
          <w:rFonts w:ascii="Times New Roman" w:hAnsi="Times New Roman" w:cs="Times New Roman"/>
          <w:sz w:val="24"/>
          <w:szCs w:val="24"/>
        </w:rPr>
        <w:t xml:space="preserve"> ai serviciului prestat; </w:t>
      </w:r>
    </w:p>
    <w:p w:rsidR="00D83723" w:rsidRPr="00D6080F" w:rsidRDefault="00D83723" w:rsidP="000671DC">
      <w:pPr>
        <w:numPr>
          <w:ilvl w:val="0"/>
          <w:numId w:val="31"/>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 xml:space="preserve">să verifice stadiul de realizare a investițiilor, cuantumul acestora, precum și modul în care este satisfăcut interesul public; </w:t>
      </w:r>
    </w:p>
    <w:p w:rsidR="00D83723" w:rsidRPr="00D6080F" w:rsidRDefault="00D83723" w:rsidP="000671DC">
      <w:pPr>
        <w:numPr>
          <w:ilvl w:val="0"/>
          <w:numId w:val="31"/>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 xml:space="preserve">să sancționeze delegatul în cazul în care acesta nu respectă indicatorii de performanță și parametrii de eficienta la care s-a angajat prin contract și/sau obligațiile contractuale, cu excepția situațiilor care nu se datorează delegatului sau vreunui act, acțiuni sau inacțiuni ale acestuia sau în legătură cu acesta; </w:t>
      </w:r>
    </w:p>
    <w:p w:rsidR="00D83723" w:rsidRPr="00D6080F" w:rsidRDefault="00D83723" w:rsidP="000671DC">
      <w:pPr>
        <w:numPr>
          <w:ilvl w:val="0"/>
          <w:numId w:val="31"/>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 xml:space="preserve">să rezilieze unilateral contractul și să organizeze o nouă procedură pentru delegarea gestiunii serviciului, dacă constată încălcarea repetată de către delegat a obligațiilor contractuale în cazurile și condițiile prevăzute în contract; </w:t>
      </w:r>
    </w:p>
    <w:p w:rsidR="00D83723" w:rsidRPr="00D6080F" w:rsidRDefault="00D83723" w:rsidP="000671DC">
      <w:pPr>
        <w:numPr>
          <w:ilvl w:val="0"/>
          <w:numId w:val="31"/>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să aprobe/respingă stabilirea, ajustarea sau, după caz, modificarea tarifelor serviciilor, în conformitate cu prevederile legale în vigoare;</w:t>
      </w:r>
    </w:p>
    <w:p w:rsidR="00D83723" w:rsidRPr="00D6080F" w:rsidRDefault="00D83723" w:rsidP="000671DC">
      <w:pPr>
        <w:numPr>
          <w:ilvl w:val="0"/>
          <w:numId w:val="31"/>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 xml:space="preserve">să acorde sprijin delegat pentru efectuarea oricăror demersuri pentru a obține întreaga documentație necesară efectuării lucrărilor de amenajare sau investițiilor (respectiv avize, certificate de urbanism, autorizație de construire și procesul verbal de recepție aferent investițiilor etc), atunci când este cazul. </w:t>
      </w:r>
    </w:p>
    <w:p w:rsidR="00D83723" w:rsidRPr="00D6080F" w:rsidRDefault="00D83723" w:rsidP="000671DC">
      <w:pPr>
        <w:autoSpaceDE w:val="0"/>
        <w:autoSpaceDN w:val="0"/>
        <w:adjustRightInd w:val="0"/>
        <w:spacing w:after="0" w:line="240" w:lineRule="auto"/>
        <w:jc w:val="both"/>
        <w:rPr>
          <w:rFonts w:ascii="Times New Roman" w:hAnsi="Times New Roman" w:cs="Times New Roman"/>
          <w:b/>
          <w:sz w:val="24"/>
          <w:szCs w:val="24"/>
          <w:u w:val="single"/>
        </w:rPr>
      </w:pPr>
      <w:r w:rsidRPr="00D6080F">
        <w:rPr>
          <w:rFonts w:ascii="Times New Roman" w:hAnsi="Times New Roman" w:cs="Times New Roman"/>
          <w:b/>
          <w:bCs/>
          <w:sz w:val="24"/>
          <w:szCs w:val="24"/>
        </w:rPr>
        <w:tab/>
        <w:t>(2) Delegatarul are următoarele obligații</w:t>
      </w:r>
      <w:r w:rsidRPr="00D6080F">
        <w:rPr>
          <w:rFonts w:ascii="Times New Roman" w:hAnsi="Times New Roman" w:cs="Times New Roman"/>
          <w:b/>
          <w:bCs/>
          <w:sz w:val="24"/>
          <w:szCs w:val="24"/>
          <w:u w:val="single"/>
        </w:rPr>
        <w:t xml:space="preserve">: </w:t>
      </w:r>
    </w:p>
    <w:p w:rsidR="00D83723" w:rsidRPr="00D6080F" w:rsidRDefault="00D83723" w:rsidP="000671DC">
      <w:pPr>
        <w:numPr>
          <w:ilvl w:val="0"/>
          <w:numId w:val="35"/>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 xml:space="preserve">să acorde sprijin operatorului de servicii pe parcursul derulării contractului, la inițiativa acestuia de a îmbunătății serviciul prestat, pentru toate acțiunile care contravin interesului creșterii calității serviciului respectiv;  </w:t>
      </w:r>
    </w:p>
    <w:p w:rsidR="00D83723" w:rsidRPr="00D6080F" w:rsidRDefault="00D83723" w:rsidP="000671DC">
      <w:pPr>
        <w:numPr>
          <w:ilvl w:val="0"/>
          <w:numId w:val="35"/>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să achite la termenele stabilite contravaloarea facturilor lunare;</w:t>
      </w:r>
    </w:p>
    <w:p w:rsidR="00D83723" w:rsidRPr="00D6080F" w:rsidRDefault="00D83723" w:rsidP="000671DC">
      <w:pPr>
        <w:numPr>
          <w:ilvl w:val="0"/>
          <w:numId w:val="35"/>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 xml:space="preserve">să verifice periodic: </w:t>
      </w:r>
    </w:p>
    <w:p w:rsidR="00D83723" w:rsidRPr="00D6080F" w:rsidRDefault="00D83723" w:rsidP="000671DC">
      <w:pPr>
        <w:numPr>
          <w:ilvl w:val="0"/>
          <w:numId w:val="36"/>
        </w:numPr>
        <w:suppressAutoHyphens/>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 xml:space="preserve">cantitatea serviciilor prestate și nivelul de calitate al acestora; </w:t>
      </w:r>
    </w:p>
    <w:p w:rsidR="00D83723" w:rsidRPr="00D6080F" w:rsidRDefault="00D83723" w:rsidP="000671DC">
      <w:pPr>
        <w:numPr>
          <w:ilvl w:val="0"/>
          <w:numId w:val="36"/>
        </w:numPr>
        <w:suppressAutoHyphens/>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 xml:space="preserve">menținerea echilibrului contractual </w:t>
      </w:r>
    </w:p>
    <w:p w:rsidR="00D83723" w:rsidRPr="00D6080F" w:rsidRDefault="00D83723" w:rsidP="000671DC">
      <w:pPr>
        <w:numPr>
          <w:ilvl w:val="0"/>
          <w:numId w:val="36"/>
        </w:numPr>
        <w:suppressAutoHyphens/>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îndeplinirea indicatorilor de performanță</w:t>
      </w:r>
    </w:p>
    <w:p w:rsidR="00D83723" w:rsidRPr="00D6080F" w:rsidRDefault="00D83723" w:rsidP="000671DC">
      <w:pPr>
        <w:numPr>
          <w:ilvl w:val="0"/>
          <w:numId w:val="36"/>
        </w:numPr>
        <w:suppressAutoHyphens/>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 xml:space="preserve">clauzele de amenajare, întreținere a bunurilor publice </w:t>
      </w:r>
    </w:p>
    <w:p w:rsidR="00D83723" w:rsidRPr="00D6080F" w:rsidRDefault="00D83723" w:rsidP="000671DC">
      <w:pPr>
        <w:numPr>
          <w:ilvl w:val="0"/>
          <w:numId w:val="36"/>
        </w:numPr>
        <w:tabs>
          <w:tab w:val="left" w:pos="993"/>
        </w:tabs>
        <w:suppressAutoHyphens/>
        <w:autoSpaceDE w:val="0"/>
        <w:autoSpaceDN w:val="0"/>
        <w:adjustRightInd w:val="0"/>
        <w:spacing w:after="0" w:line="240" w:lineRule="auto"/>
        <w:ind w:left="0" w:firstLine="720"/>
        <w:jc w:val="both"/>
        <w:rPr>
          <w:rFonts w:ascii="Times New Roman" w:hAnsi="Times New Roman" w:cs="Times New Roman"/>
          <w:sz w:val="24"/>
          <w:szCs w:val="24"/>
        </w:rPr>
      </w:pPr>
      <w:r w:rsidRPr="00D6080F">
        <w:rPr>
          <w:rFonts w:ascii="Times New Roman" w:hAnsi="Times New Roman" w:cs="Times New Roman"/>
          <w:sz w:val="24"/>
          <w:szCs w:val="24"/>
        </w:rPr>
        <w:t xml:space="preserve"> modul de administrare, exploatare, întreținere şi menținere în funcțiune, dezvoltare şi/sau modernizare a infrastructurii edilitar-urbane încredințate prin contract.</w:t>
      </w:r>
    </w:p>
    <w:p w:rsidR="00D83723" w:rsidRPr="00D6080F" w:rsidRDefault="00D83723" w:rsidP="000671DC">
      <w:pPr>
        <w:autoSpaceDE w:val="0"/>
        <w:autoSpaceDN w:val="0"/>
        <w:adjustRightInd w:val="0"/>
        <w:spacing w:after="0" w:line="240" w:lineRule="auto"/>
        <w:jc w:val="both"/>
        <w:rPr>
          <w:rFonts w:ascii="Times New Roman" w:eastAsia="Times New Roman" w:hAnsi="Times New Roman" w:cs="Times New Roman"/>
          <w:b/>
          <w:bCs/>
          <w:sz w:val="24"/>
          <w:szCs w:val="24"/>
          <w:lang w:eastAsia="ar-SA"/>
        </w:rPr>
      </w:pPr>
      <w:r w:rsidRPr="00D6080F">
        <w:rPr>
          <w:rFonts w:ascii="Times New Roman" w:eastAsia="Times New Roman" w:hAnsi="Times New Roman" w:cs="Times New Roman"/>
          <w:b/>
          <w:bCs/>
          <w:sz w:val="24"/>
          <w:szCs w:val="24"/>
        </w:rPr>
        <w:tab/>
        <w:t>Art. 22.</w:t>
      </w:r>
      <w:r w:rsidRPr="00D6080F">
        <w:rPr>
          <w:rFonts w:ascii="Times New Roman" w:eastAsia="Times New Roman" w:hAnsi="Times New Roman" w:cs="Times New Roman"/>
          <w:b/>
          <w:bCs/>
          <w:sz w:val="24"/>
          <w:szCs w:val="24"/>
          <w:lang w:eastAsia="ar-SA"/>
        </w:rPr>
        <w:t xml:space="preserve"> Drepturile si obligațiile delegatului:</w:t>
      </w:r>
    </w:p>
    <w:p w:rsidR="00D83723" w:rsidRPr="00D6080F" w:rsidRDefault="00D83723" w:rsidP="000671DC">
      <w:pPr>
        <w:autoSpaceDE w:val="0"/>
        <w:autoSpaceDN w:val="0"/>
        <w:adjustRightInd w:val="0"/>
        <w:spacing w:after="0" w:line="240" w:lineRule="auto"/>
        <w:ind w:firstLine="360"/>
        <w:jc w:val="both"/>
        <w:rPr>
          <w:rFonts w:ascii="Times New Roman" w:eastAsia="Times New Roman" w:hAnsi="Times New Roman" w:cs="Times New Roman"/>
          <w:sz w:val="24"/>
          <w:szCs w:val="24"/>
        </w:rPr>
      </w:pPr>
      <w:r w:rsidRPr="00D6080F">
        <w:rPr>
          <w:rFonts w:ascii="Times New Roman" w:eastAsia="Times New Roman" w:hAnsi="Times New Roman" w:cs="Times New Roman"/>
          <w:b/>
          <w:bCs/>
          <w:sz w:val="24"/>
          <w:szCs w:val="24"/>
          <w:lang w:eastAsia="ar-SA"/>
        </w:rPr>
        <w:t xml:space="preserve"> (1) Delegatul are următoarele drepturi: </w:t>
      </w:r>
    </w:p>
    <w:p w:rsidR="00D83723" w:rsidRPr="00D6080F" w:rsidRDefault="00D83723" w:rsidP="000671DC">
      <w:pPr>
        <w:numPr>
          <w:ilvl w:val="0"/>
          <w:numId w:val="37"/>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 xml:space="preserve">să încaseze contravaloarea activităților prestate prin practicarea de prețuri și tarife, stabilite în condițiile legii și aprobate prin Hotărârea Consiliului Local. </w:t>
      </w:r>
    </w:p>
    <w:p w:rsidR="00D83723" w:rsidRPr="00D6080F" w:rsidRDefault="00D83723" w:rsidP="000671DC">
      <w:pPr>
        <w:numPr>
          <w:ilvl w:val="0"/>
          <w:numId w:val="37"/>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 xml:space="preserve">să propună delegatarului ajustarea tarifelor, doar dacă o impune o măsură legislativă justificată de ajustare; </w:t>
      </w:r>
    </w:p>
    <w:p w:rsidR="00D83723" w:rsidRPr="00D6080F" w:rsidRDefault="00D83723" w:rsidP="000671DC">
      <w:pPr>
        <w:numPr>
          <w:ilvl w:val="0"/>
          <w:numId w:val="37"/>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să inițieze modificarea și/sau completarea prezentului contract, în cazul modificării reglementărilor și/sau a condițiilor tehnico-economice care au stat la baza încheierii acestuia;</w:t>
      </w:r>
    </w:p>
    <w:p w:rsidR="00D83723" w:rsidRPr="00D6080F" w:rsidRDefault="00D83723" w:rsidP="000671DC">
      <w:pPr>
        <w:numPr>
          <w:ilvl w:val="0"/>
          <w:numId w:val="37"/>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 xml:space="preserve">să asigură echilibrul contractual pe durata contractului. </w:t>
      </w:r>
    </w:p>
    <w:p w:rsidR="00D83723" w:rsidRPr="00D6080F" w:rsidRDefault="00D83723" w:rsidP="000671DC">
      <w:pPr>
        <w:autoSpaceDE w:val="0"/>
        <w:autoSpaceDN w:val="0"/>
        <w:adjustRightInd w:val="0"/>
        <w:spacing w:after="0" w:line="240" w:lineRule="auto"/>
        <w:ind w:left="705"/>
        <w:jc w:val="both"/>
        <w:rPr>
          <w:rFonts w:ascii="Times New Roman" w:hAnsi="Times New Roman" w:cs="Times New Roman"/>
          <w:sz w:val="24"/>
          <w:szCs w:val="24"/>
        </w:rPr>
      </w:pPr>
      <w:r w:rsidRPr="00D6080F">
        <w:rPr>
          <w:rFonts w:ascii="Times New Roman" w:hAnsi="Times New Roman" w:cs="Times New Roman"/>
          <w:b/>
          <w:bCs/>
          <w:sz w:val="24"/>
          <w:szCs w:val="24"/>
        </w:rPr>
        <w:t>(2) Delegatul are următoarele obligații:</w:t>
      </w:r>
    </w:p>
    <w:p w:rsidR="00D83723" w:rsidRPr="00D6080F" w:rsidRDefault="00D83723" w:rsidP="000671DC">
      <w:pPr>
        <w:numPr>
          <w:ilvl w:val="0"/>
          <w:numId w:val="38"/>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 xml:space="preserve">să execute activitățile specifice serviciului pe criterii de competitivitate; </w:t>
      </w:r>
    </w:p>
    <w:p w:rsidR="00D83723" w:rsidRPr="00D6080F" w:rsidRDefault="00D83723" w:rsidP="000671DC">
      <w:pPr>
        <w:numPr>
          <w:ilvl w:val="0"/>
          <w:numId w:val="38"/>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să respecte indicatorii de performanță;</w:t>
      </w:r>
    </w:p>
    <w:p w:rsidR="00D83723" w:rsidRPr="00D6080F" w:rsidRDefault="00D83723" w:rsidP="000671DC">
      <w:pPr>
        <w:numPr>
          <w:ilvl w:val="0"/>
          <w:numId w:val="38"/>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 xml:space="preserve">să furnizeze delegatarului informațiile solicitate și să asigure accesul la toate informațiile necesare verificării și evaluării funcționarii și dezvoltării activităților, în conformitate cu legislația în vigoare și cu clauzele contractuale, ori de câte ori îi solicită delegatarul; </w:t>
      </w:r>
    </w:p>
    <w:p w:rsidR="00D83723" w:rsidRPr="00D6080F" w:rsidRDefault="00D83723" w:rsidP="000671DC">
      <w:pPr>
        <w:numPr>
          <w:ilvl w:val="0"/>
          <w:numId w:val="38"/>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să aplice metode performante de management care să conducă la reducerea costurilor de operare;</w:t>
      </w:r>
    </w:p>
    <w:p w:rsidR="00D83723" w:rsidRPr="00D6080F" w:rsidRDefault="00D83723" w:rsidP="000671DC">
      <w:pPr>
        <w:numPr>
          <w:ilvl w:val="0"/>
          <w:numId w:val="38"/>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 xml:space="preserve">să asigure salariați în vederea efectuării lucrărilor sus menționate  în zilele de luni- duminică, între orele 10-22. Beneficiarul își rezervă dreptul de a modifica programul de lucru al prestatorului dacă în urma desfășurării activității se constată că programul de lucru specificat in Caietul de sarcini nu este cel adecvat. </w:t>
      </w:r>
    </w:p>
    <w:p w:rsidR="00D83723" w:rsidRPr="00D6080F" w:rsidRDefault="00D83723" w:rsidP="000671DC">
      <w:pPr>
        <w:numPr>
          <w:ilvl w:val="0"/>
          <w:numId w:val="38"/>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să asigure echipamente de muncă și de protecție pentru salariații săi.</w:t>
      </w:r>
    </w:p>
    <w:p w:rsidR="00D83723" w:rsidRPr="00D6080F" w:rsidRDefault="00D83723" w:rsidP="000671DC">
      <w:pPr>
        <w:numPr>
          <w:ilvl w:val="0"/>
          <w:numId w:val="38"/>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lastRenderedPageBreak/>
        <w:t>să asigure numărul de personal  necesar desfășurării serviciului indiferent de perioada efectuării concediilor de odihnă, concediilor medicale, zilelor libere etc.</w:t>
      </w:r>
    </w:p>
    <w:p w:rsidR="00D83723" w:rsidRPr="00D6080F" w:rsidRDefault="00D83723" w:rsidP="000671DC">
      <w:pPr>
        <w:numPr>
          <w:ilvl w:val="0"/>
          <w:numId w:val="38"/>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 xml:space="preserve">să asigure controlul îndeplinirii programului de lucru zilnic și al calității serviciilor prestate prin intermediul unui șef de echipă sau a unui supervizor. </w:t>
      </w:r>
    </w:p>
    <w:p w:rsidR="00D83723" w:rsidRPr="00D6080F" w:rsidRDefault="00D83723" w:rsidP="000671DC">
      <w:pPr>
        <w:numPr>
          <w:ilvl w:val="0"/>
          <w:numId w:val="38"/>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răspunde și suportă riscul și eventualele pagube produse ca urmare a activității sale. Ia măsuri pentru remedierea defecțiunilor apărute şi efectuarea reparațiilor  în termen de max.3 zile lucrătoare de la producerea avariilor. În cazul în care lucrările de reparații necesită piese de schimb sau consumabile specifice acesta se va semnala beneficiarului.</w:t>
      </w:r>
    </w:p>
    <w:p w:rsidR="00D83723" w:rsidRPr="00D6080F" w:rsidRDefault="00D83723" w:rsidP="000671DC">
      <w:pPr>
        <w:numPr>
          <w:ilvl w:val="0"/>
          <w:numId w:val="38"/>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obligația de a lua măsurile corespunzătoare în vederea prevenirii riscurilor profesionale, protecția sănătății și securității personalului propriu, informării și instruirii acestuia în domeniul securității și sănătății în muncă, eliminării factorilor de risc și accidentare, în conformitate cu dispozițiile Legii securității și sănătății în muncă nr.319/2006. Încălcarea dispozițiilor legale privitoare la protecția muncii și PSI pentru  activitățile desfășurate de personalul propriu atrage pentru societatea prestatoare întreaga răspundere disciplinară, administrativă, materială, civilă sau penală potrivit legislației în vigoare.</w:t>
      </w:r>
    </w:p>
    <w:p w:rsidR="00D83723" w:rsidRPr="00D6080F" w:rsidRDefault="00D83723" w:rsidP="000671DC">
      <w:pPr>
        <w:numPr>
          <w:ilvl w:val="0"/>
          <w:numId w:val="38"/>
        </w:numPr>
        <w:suppressAutoHyphens/>
        <w:autoSpaceDE w:val="0"/>
        <w:autoSpaceDN w:val="0"/>
        <w:adjustRightInd w:val="0"/>
        <w:spacing w:after="0" w:line="240" w:lineRule="auto"/>
        <w:ind w:left="0" w:firstLine="360"/>
        <w:jc w:val="both"/>
        <w:rPr>
          <w:rFonts w:ascii="Times New Roman" w:hAnsi="Times New Roman" w:cs="Times New Roman"/>
          <w:sz w:val="24"/>
          <w:szCs w:val="24"/>
        </w:rPr>
      </w:pPr>
      <w:r w:rsidRPr="00D6080F">
        <w:rPr>
          <w:rFonts w:ascii="Times New Roman" w:hAnsi="Times New Roman" w:cs="Times New Roman"/>
          <w:sz w:val="24"/>
          <w:szCs w:val="24"/>
        </w:rPr>
        <w:t>prestatorul va lua măsurile necesare pentru ca activitatea sa să nu afecteze desfășurarea în bune condiții a activităților zilnice ale beneficiarului.</w:t>
      </w:r>
    </w:p>
    <w:p w:rsidR="00D83723" w:rsidRPr="00D6080F" w:rsidRDefault="00D83723" w:rsidP="000671DC">
      <w:pPr>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ab/>
      </w:r>
      <w:smartTag w:uri="urn:schemas-microsoft-com:office:smarttags" w:element="stockticker">
        <w:r w:rsidRPr="00D6080F">
          <w:rPr>
            <w:rFonts w:ascii="Times New Roman" w:hAnsi="Times New Roman" w:cs="Times New Roman"/>
            <w:b/>
            <w:bCs/>
            <w:sz w:val="24"/>
            <w:szCs w:val="24"/>
          </w:rPr>
          <w:t>CAPITOLUL</w:t>
        </w:r>
      </w:smartTag>
      <w:r w:rsidRPr="00D6080F">
        <w:rPr>
          <w:rFonts w:ascii="Times New Roman" w:hAnsi="Times New Roman" w:cs="Times New Roman"/>
          <w:b/>
          <w:bCs/>
          <w:sz w:val="24"/>
          <w:szCs w:val="24"/>
        </w:rPr>
        <w:t xml:space="preserve"> X. - EVALUAREA INDICATORILOR DE PERFORMANŢĂ</w:t>
      </w:r>
    </w:p>
    <w:p w:rsidR="00D83723" w:rsidRPr="00D6080F" w:rsidRDefault="00D83723" w:rsidP="000671DC">
      <w:pPr>
        <w:autoSpaceDE w:val="0"/>
        <w:autoSpaceDN w:val="0"/>
        <w:adjustRightInd w:val="0"/>
        <w:spacing w:after="0" w:line="240" w:lineRule="auto"/>
        <w:ind w:firstLine="708"/>
        <w:jc w:val="both"/>
        <w:rPr>
          <w:rFonts w:ascii="Times New Roman" w:eastAsia="Times New Roman" w:hAnsi="Times New Roman" w:cs="Times New Roman"/>
          <w:sz w:val="24"/>
          <w:szCs w:val="24"/>
        </w:rPr>
      </w:pPr>
      <w:r w:rsidRPr="00D6080F">
        <w:rPr>
          <w:rFonts w:ascii="Times New Roman" w:eastAsia="Times New Roman" w:hAnsi="Times New Roman" w:cs="Times New Roman"/>
          <w:b/>
          <w:sz w:val="24"/>
          <w:szCs w:val="24"/>
        </w:rPr>
        <w:t>Art. 2</w:t>
      </w:r>
      <w:r w:rsidR="008403E9" w:rsidRPr="00D6080F">
        <w:rPr>
          <w:rFonts w:ascii="Times New Roman" w:eastAsia="Times New Roman" w:hAnsi="Times New Roman" w:cs="Times New Roman"/>
          <w:b/>
          <w:sz w:val="24"/>
          <w:szCs w:val="24"/>
        </w:rPr>
        <w:t>3</w:t>
      </w:r>
      <w:r w:rsidRPr="00D6080F">
        <w:rPr>
          <w:rFonts w:ascii="Times New Roman" w:eastAsia="Times New Roman" w:hAnsi="Times New Roman" w:cs="Times New Roman"/>
          <w:b/>
          <w:sz w:val="24"/>
          <w:szCs w:val="24"/>
        </w:rPr>
        <w:t>.</w:t>
      </w:r>
      <w:r w:rsidRPr="00D6080F">
        <w:rPr>
          <w:rFonts w:ascii="Times New Roman" w:eastAsia="Times New Roman" w:hAnsi="Times New Roman" w:cs="Times New Roman"/>
          <w:sz w:val="24"/>
          <w:szCs w:val="24"/>
        </w:rPr>
        <w:t xml:space="preserve"> </w:t>
      </w:r>
      <w:r w:rsidRPr="00D6080F">
        <w:rPr>
          <w:rFonts w:ascii="Times New Roman" w:eastAsia="Times New Roman" w:hAnsi="Times New Roman" w:cs="Times New Roman"/>
          <w:b/>
          <w:sz w:val="24"/>
          <w:szCs w:val="24"/>
        </w:rPr>
        <w:t>(1)</w:t>
      </w:r>
      <w:r w:rsidRPr="00D6080F">
        <w:rPr>
          <w:rFonts w:ascii="Times New Roman" w:eastAsia="Times New Roman" w:hAnsi="Times New Roman" w:cs="Times New Roman"/>
          <w:sz w:val="24"/>
          <w:szCs w:val="24"/>
        </w:rPr>
        <w:t xml:space="preserve"> Indicatorii de performanță stabilesc condițiile ce trebuie respectate de operator în asigurarea serviciului public delegat, având în vedere:</w:t>
      </w:r>
    </w:p>
    <w:p w:rsidR="00D83723" w:rsidRPr="00D6080F" w:rsidRDefault="00D83723" w:rsidP="003D5CCD">
      <w:pPr>
        <w:numPr>
          <w:ilvl w:val="0"/>
          <w:numId w:val="39"/>
        </w:numPr>
        <w:suppressAutoHyphens/>
        <w:autoSpaceDE w:val="0"/>
        <w:autoSpaceDN w:val="0"/>
        <w:adjustRightInd w:val="0"/>
        <w:spacing w:after="0" w:line="240" w:lineRule="auto"/>
        <w:ind w:left="993" w:hanging="284"/>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continuitatea din punct de vedere cantitativ şi calitativ</w:t>
      </w:r>
    </w:p>
    <w:p w:rsidR="00D83723" w:rsidRPr="00D6080F" w:rsidRDefault="00D83723" w:rsidP="003D5CCD">
      <w:pPr>
        <w:numPr>
          <w:ilvl w:val="0"/>
          <w:numId w:val="39"/>
        </w:numPr>
        <w:suppressAutoHyphens/>
        <w:autoSpaceDE w:val="0"/>
        <w:autoSpaceDN w:val="0"/>
        <w:adjustRightInd w:val="0"/>
        <w:spacing w:after="0" w:line="240" w:lineRule="auto"/>
        <w:ind w:left="993" w:hanging="284"/>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adaptarea permanentă la cerințele utilizatorilor</w:t>
      </w:r>
    </w:p>
    <w:p w:rsidR="00D83723" w:rsidRPr="00D6080F" w:rsidRDefault="00D83723" w:rsidP="003D5CCD">
      <w:pPr>
        <w:numPr>
          <w:ilvl w:val="0"/>
          <w:numId w:val="39"/>
        </w:numPr>
        <w:suppressAutoHyphens/>
        <w:autoSpaceDE w:val="0"/>
        <w:autoSpaceDN w:val="0"/>
        <w:adjustRightInd w:val="0"/>
        <w:spacing w:after="0" w:line="240" w:lineRule="auto"/>
        <w:ind w:left="993" w:hanging="284"/>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excluderea oricărei discriminări privind accesul la serviciul delegat</w:t>
      </w:r>
    </w:p>
    <w:p w:rsidR="00D83723" w:rsidRPr="00D6080F" w:rsidRDefault="00D83723" w:rsidP="000671DC">
      <w:pPr>
        <w:suppressAutoHyphens/>
        <w:autoSpaceDE w:val="0"/>
        <w:autoSpaceDN w:val="0"/>
        <w:adjustRightInd w:val="0"/>
        <w:spacing w:after="0" w:line="240" w:lineRule="auto"/>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ab/>
      </w:r>
      <w:r w:rsidRPr="00D6080F">
        <w:rPr>
          <w:rFonts w:ascii="Times New Roman" w:eastAsia="Times New Roman" w:hAnsi="Times New Roman" w:cs="Times New Roman"/>
          <w:b/>
          <w:sz w:val="24"/>
          <w:szCs w:val="24"/>
          <w:lang w:eastAsia="ar-SA"/>
        </w:rPr>
        <w:t>(2)</w:t>
      </w:r>
      <w:r w:rsidRPr="00D6080F">
        <w:rPr>
          <w:rFonts w:ascii="Times New Roman" w:eastAsia="Times New Roman" w:hAnsi="Times New Roman" w:cs="Times New Roman"/>
          <w:sz w:val="24"/>
          <w:szCs w:val="24"/>
          <w:lang w:eastAsia="ar-SA"/>
        </w:rPr>
        <w:t xml:space="preserve"> Indicatorii de performanța aferenți activităților ce fac obiectul delegării de gestiune se regăsesc in </w:t>
      </w:r>
      <w:r w:rsidRPr="00D6080F">
        <w:rPr>
          <w:rFonts w:ascii="Times New Roman" w:eastAsia="Times New Roman" w:hAnsi="Times New Roman" w:cs="Times New Roman"/>
          <w:b/>
          <w:bCs/>
          <w:sz w:val="24"/>
          <w:szCs w:val="24"/>
          <w:lang w:eastAsia="ar-SA"/>
        </w:rPr>
        <w:t xml:space="preserve">Anexa nr. 1 </w:t>
      </w:r>
      <w:r w:rsidRPr="00D6080F">
        <w:rPr>
          <w:rFonts w:ascii="Times New Roman" w:eastAsia="Times New Roman" w:hAnsi="Times New Roman" w:cs="Times New Roman"/>
          <w:sz w:val="24"/>
          <w:szCs w:val="24"/>
          <w:lang w:eastAsia="ar-SA"/>
        </w:rPr>
        <w:t>la prezentul Caiet de sarcini.</w:t>
      </w:r>
    </w:p>
    <w:p w:rsidR="00D83723" w:rsidRPr="00D6080F" w:rsidRDefault="00D83723" w:rsidP="000671DC">
      <w:pPr>
        <w:spacing w:after="0" w:line="240" w:lineRule="auto"/>
        <w:jc w:val="both"/>
        <w:rPr>
          <w:rFonts w:ascii="Times New Roman" w:eastAsia="Times New Roman" w:hAnsi="Times New Roman" w:cs="Times New Roman"/>
          <w:b/>
          <w:bCs/>
          <w:sz w:val="24"/>
          <w:szCs w:val="24"/>
        </w:rPr>
      </w:pPr>
      <w:r w:rsidRPr="00D6080F">
        <w:rPr>
          <w:rFonts w:ascii="Times New Roman" w:eastAsia="Times New Roman" w:hAnsi="Times New Roman" w:cs="Times New Roman"/>
          <w:b/>
          <w:sz w:val="24"/>
          <w:szCs w:val="24"/>
          <w:lang w:eastAsia="ar-SA"/>
        </w:rPr>
        <w:tab/>
        <w:t>CAPITOLUL</w:t>
      </w:r>
      <w:r w:rsidRPr="00D6080F">
        <w:rPr>
          <w:rFonts w:ascii="Times New Roman" w:eastAsia="Times New Roman" w:hAnsi="Times New Roman" w:cs="Times New Roman"/>
          <w:b/>
          <w:bCs/>
          <w:sz w:val="24"/>
          <w:szCs w:val="24"/>
        </w:rPr>
        <w:t xml:space="preserve"> XI. </w:t>
      </w:r>
      <w:r w:rsidRPr="00D6080F">
        <w:rPr>
          <w:rFonts w:ascii="Times New Roman" w:eastAsia="Times New Roman" w:hAnsi="Times New Roman" w:cs="Times New Roman"/>
          <w:bCs/>
          <w:sz w:val="24"/>
          <w:szCs w:val="24"/>
        </w:rPr>
        <w:t xml:space="preserve">– </w:t>
      </w:r>
      <w:r w:rsidRPr="00D6080F">
        <w:rPr>
          <w:rFonts w:ascii="Times New Roman" w:eastAsia="Times New Roman" w:hAnsi="Times New Roman" w:cs="Times New Roman"/>
          <w:b/>
          <w:bCs/>
          <w:sz w:val="24"/>
          <w:szCs w:val="24"/>
        </w:rPr>
        <w:t>ÎNCETAREA CONTRACTULUI</w:t>
      </w:r>
    </w:p>
    <w:p w:rsidR="00D83723" w:rsidRPr="00D6080F" w:rsidRDefault="00D83723" w:rsidP="000671DC">
      <w:pPr>
        <w:autoSpaceDE w:val="0"/>
        <w:autoSpaceDN w:val="0"/>
        <w:adjustRightInd w:val="0"/>
        <w:spacing w:after="0" w:line="240" w:lineRule="auto"/>
        <w:jc w:val="both"/>
        <w:rPr>
          <w:rFonts w:ascii="Times New Roman" w:eastAsia="Times New Roman" w:hAnsi="Times New Roman" w:cs="Times New Roman"/>
          <w:sz w:val="24"/>
          <w:szCs w:val="24"/>
        </w:rPr>
      </w:pPr>
      <w:r w:rsidRPr="00D6080F">
        <w:rPr>
          <w:rFonts w:ascii="Times New Roman" w:eastAsia="Times New Roman" w:hAnsi="Times New Roman" w:cs="Times New Roman"/>
          <w:b/>
          <w:bCs/>
          <w:sz w:val="24"/>
          <w:szCs w:val="24"/>
        </w:rPr>
        <w:tab/>
        <w:t>Art. 2</w:t>
      </w:r>
      <w:r w:rsidR="008403E9" w:rsidRPr="00D6080F">
        <w:rPr>
          <w:rFonts w:ascii="Times New Roman" w:eastAsia="Times New Roman" w:hAnsi="Times New Roman" w:cs="Times New Roman"/>
          <w:b/>
          <w:bCs/>
          <w:sz w:val="24"/>
          <w:szCs w:val="24"/>
        </w:rPr>
        <w:t>4</w:t>
      </w:r>
      <w:r w:rsidRPr="00D6080F">
        <w:rPr>
          <w:rFonts w:ascii="Times New Roman" w:eastAsia="Times New Roman" w:hAnsi="Times New Roman" w:cs="Times New Roman"/>
          <w:b/>
          <w:bCs/>
          <w:sz w:val="24"/>
          <w:szCs w:val="24"/>
        </w:rPr>
        <w:t xml:space="preserve">. </w:t>
      </w:r>
      <w:r w:rsidRPr="00D6080F">
        <w:rPr>
          <w:rFonts w:ascii="Times New Roman" w:eastAsia="Times New Roman" w:hAnsi="Times New Roman" w:cs="Times New Roman"/>
          <w:sz w:val="24"/>
          <w:szCs w:val="24"/>
        </w:rPr>
        <w:t>Încetarea delegării de gestiune se face în următoarele situații:</w:t>
      </w:r>
    </w:p>
    <w:p w:rsidR="00D83723" w:rsidRPr="00D6080F" w:rsidRDefault="00D83723" w:rsidP="000671DC">
      <w:pPr>
        <w:numPr>
          <w:ilvl w:val="0"/>
          <w:numId w:val="34"/>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la expirarea duratei stabilite prin contract, dacă părțile nu convin, în scris, la prelungirea acestuia, în condițiile legii;</w:t>
      </w:r>
    </w:p>
    <w:p w:rsidR="00D83723" w:rsidRPr="00D6080F" w:rsidRDefault="00D83723" w:rsidP="000671DC">
      <w:pPr>
        <w:numPr>
          <w:ilvl w:val="0"/>
          <w:numId w:val="34"/>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 xml:space="preserve">în cazul nerespectării obligațiilor contractuale de către prestator sau ca urmare a constatării unor abateri ale prestatorului, prin reziliere unilaterală din partea achizitorului; </w:t>
      </w:r>
    </w:p>
    <w:p w:rsidR="00D83723" w:rsidRPr="00D6080F" w:rsidRDefault="00D83723" w:rsidP="000671DC">
      <w:pPr>
        <w:numPr>
          <w:ilvl w:val="0"/>
          <w:numId w:val="34"/>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contractul este reziliat de drept în cazul în care concesionarul de servicii publice este declarat în faliment sau insolvență;</w:t>
      </w:r>
    </w:p>
    <w:p w:rsidR="00D83723" w:rsidRPr="00D6080F" w:rsidRDefault="00D83723" w:rsidP="000671DC">
      <w:pPr>
        <w:numPr>
          <w:ilvl w:val="0"/>
          <w:numId w:val="34"/>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în caz de forță majoră;</w:t>
      </w:r>
    </w:p>
    <w:p w:rsidR="00D83723" w:rsidRPr="00D6080F" w:rsidRDefault="00D83723" w:rsidP="000671DC">
      <w:pPr>
        <w:numPr>
          <w:ilvl w:val="0"/>
          <w:numId w:val="34"/>
        </w:numPr>
        <w:suppressAutoHyphens/>
        <w:autoSpaceDE w:val="0"/>
        <w:autoSpaceDN w:val="0"/>
        <w:adjustRightInd w:val="0"/>
        <w:spacing w:after="0" w:line="240" w:lineRule="auto"/>
        <w:ind w:left="0" w:firstLine="360"/>
        <w:contextualSpacing/>
        <w:jc w:val="both"/>
        <w:rPr>
          <w:rFonts w:ascii="Times New Roman" w:eastAsia="Times New Roman" w:hAnsi="Times New Roman" w:cs="Times New Roman"/>
          <w:sz w:val="24"/>
          <w:szCs w:val="24"/>
        </w:rPr>
      </w:pPr>
      <w:r w:rsidRPr="00D6080F">
        <w:rPr>
          <w:rFonts w:ascii="Times New Roman" w:eastAsia="Times New Roman" w:hAnsi="Times New Roman" w:cs="Times New Roman"/>
          <w:sz w:val="24"/>
          <w:szCs w:val="24"/>
        </w:rPr>
        <w:t>prin denunțarea unilaterală a contractului de delegatar, dacă constată și dovedește nerespectarea repetată de către delegat a obligațiilor contractuale;</w:t>
      </w:r>
    </w:p>
    <w:p w:rsidR="00D83723" w:rsidRPr="00D6080F" w:rsidRDefault="00D83723" w:rsidP="000671DC">
      <w:pPr>
        <w:spacing w:after="0" w:line="240" w:lineRule="auto"/>
        <w:jc w:val="both"/>
        <w:rPr>
          <w:rFonts w:ascii="Times New Roman" w:eastAsia="Times New Roman" w:hAnsi="Times New Roman" w:cs="Times New Roman"/>
          <w:b/>
          <w:bCs/>
          <w:sz w:val="24"/>
          <w:szCs w:val="24"/>
        </w:rPr>
      </w:pPr>
      <w:r w:rsidRPr="00D6080F">
        <w:rPr>
          <w:rFonts w:ascii="Times New Roman" w:eastAsia="Times New Roman" w:hAnsi="Times New Roman" w:cs="Times New Roman"/>
          <w:b/>
          <w:bCs/>
          <w:sz w:val="24"/>
          <w:szCs w:val="24"/>
        </w:rPr>
        <w:tab/>
      </w:r>
      <w:smartTag w:uri="urn:schemas-microsoft-com:office:smarttags" w:element="stockticker">
        <w:r w:rsidRPr="00D6080F">
          <w:rPr>
            <w:rFonts w:ascii="Times New Roman" w:eastAsia="Times New Roman" w:hAnsi="Times New Roman" w:cs="Times New Roman"/>
            <w:b/>
            <w:bCs/>
            <w:sz w:val="24"/>
            <w:szCs w:val="24"/>
          </w:rPr>
          <w:t>CAPITOLUL</w:t>
        </w:r>
      </w:smartTag>
      <w:r w:rsidR="00507CE3" w:rsidRPr="00D6080F">
        <w:rPr>
          <w:rFonts w:ascii="Times New Roman" w:eastAsia="Times New Roman" w:hAnsi="Times New Roman" w:cs="Times New Roman"/>
          <w:b/>
          <w:bCs/>
          <w:sz w:val="24"/>
          <w:szCs w:val="24"/>
        </w:rPr>
        <w:t xml:space="preserve"> XII</w:t>
      </w:r>
      <w:r w:rsidRPr="00D6080F">
        <w:rPr>
          <w:rFonts w:ascii="Times New Roman" w:eastAsia="Times New Roman" w:hAnsi="Times New Roman" w:cs="Times New Roman"/>
          <w:b/>
          <w:bCs/>
          <w:sz w:val="24"/>
          <w:szCs w:val="24"/>
        </w:rPr>
        <w:t>. -  DISPOZIŢII FINALE</w:t>
      </w:r>
      <w:r w:rsidRPr="00D6080F">
        <w:rPr>
          <w:rFonts w:ascii="Times New Roman" w:eastAsia="Times New Roman" w:hAnsi="Times New Roman" w:cs="Times New Roman"/>
          <w:b/>
          <w:sz w:val="24"/>
          <w:szCs w:val="24"/>
        </w:rPr>
        <w:t xml:space="preserve"> </w:t>
      </w:r>
    </w:p>
    <w:p w:rsidR="00D5496D" w:rsidRDefault="008403E9" w:rsidP="0007738E">
      <w:pPr>
        <w:suppressAutoHyphens/>
        <w:spacing w:after="0" w:line="240" w:lineRule="auto"/>
        <w:jc w:val="both"/>
        <w:rPr>
          <w:rFonts w:ascii="Times New Roman" w:hAnsi="Times New Roman" w:cs="Times New Roman"/>
          <w:bCs/>
          <w:sz w:val="24"/>
          <w:szCs w:val="24"/>
        </w:rPr>
      </w:pPr>
      <w:r w:rsidRPr="00D6080F">
        <w:rPr>
          <w:rFonts w:ascii="Times New Roman" w:eastAsia="Times New Roman" w:hAnsi="Times New Roman" w:cs="Times New Roman"/>
          <w:b/>
          <w:sz w:val="24"/>
          <w:szCs w:val="24"/>
        </w:rPr>
        <w:t>Art. 25</w:t>
      </w:r>
      <w:r w:rsidR="00D83723" w:rsidRPr="00D6080F">
        <w:rPr>
          <w:rFonts w:ascii="Times New Roman" w:eastAsia="Times New Roman" w:hAnsi="Times New Roman" w:cs="Times New Roman"/>
          <w:b/>
          <w:sz w:val="24"/>
          <w:szCs w:val="24"/>
        </w:rPr>
        <w:t>.</w:t>
      </w:r>
      <w:r w:rsidR="00D83723" w:rsidRPr="00D6080F">
        <w:rPr>
          <w:rFonts w:ascii="Times New Roman" w:eastAsia="Times New Roman" w:hAnsi="Times New Roman" w:cs="Times New Roman"/>
          <w:sz w:val="24"/>
          <w:szCs w:val="24"/>
        </w:rPr>
        <w:t xml:space="preserve"> Caietul de sarcini alături de Regulamentul Serviciului vor fi anexe la Contractul de </w:t>
      </w:r>
      <w:r w:rsidR="00D63A58" w:rsidRPr="00D6080F">
        <w:rPr>
          <w:rFonts w:ascii="Times New Roman" w:eastAsia="Times New Roman" w:hAnsi="Times New Roman" w:cs="Times New Roman"/>
          <w:sz w:val="24"/>
          <w:szCs w:val="24"/>
        </w:rPr>
        <w:t>delegare</w:t>
      </w:r>
      <w:r w:rsidR="00D83723" w:rsidRPr="00D6080F">
        <w:rPr>
          <w:rFonts w:ascii="Times New Roman" w:eastAsia="Times New Roman" w:hAnsi="Times New Roman" w:cs="Times New Roman"/>
          <w:sz w:val="24"/>
          <w:szCs w:val="24"/>
        </w:rPr>
        <w:t xml:space="preserve"> a serviciului  </w:t>
      </w:r>
      <w:r w:rsidR="001B171C" w:rsidRPr="00D6080F">
        <w:rPr>
          <w:rFonts w:ascii="Times New Roman" w:hAnsi="Times New Roman" w:cs="Times New Roman"/>
          <w:bCs/>
          <w:sz w:val="24"/>
          <w:szCs w:val="24"/>
        </w:rPr>
        <w:t>”Întreținerea și monitorizarea spațiilor verzi la Baza de agrement Şugaş</w:t>
      </w:r>
    </w:p>
    <w:p w:rsidR="0007738E" w:rsidRPr="00D6080F" w:rsidRDefault="001B171C" w:rsidP="0007738E">
      <w:pPr>
        <w:suppressAutoHyphens/>
        <w:spacing w:after="0" w:line="240" w:lineRule="auto"/>
        <w:jc w:val="both"/>
        <w:rPr>
          <w:rFonts w:ascii="Times New Roman" w:eastAsia="Times New Roman" w:hAnsi="Times New Roman" w:cs="Times New Roman"/>
          <w:sz w:val="24"/>
          <w:szCs w:val="24"/>
          <w:lang w:eastAsia="ar-SA"/>
        </w:rPr>
      </w:pPr>
      <w:r w:rsidRPr="00D6080F">
        <w:rPr>
          <w:rFonts w:ascii="Times New Roman" w:hAnsi="Times New Roman" w:cs="Times New Roman"/>
          <w:bCs/>
          <w:sz w:val="24"/>
          <w:szCs w:val="24"/>
        </w:rPr>
        <w:t xml:space="preserve"> Băi , </w:t>
      </w:r>
      <w:r w:rsidRPr="00D6080F">
        <w:rPr>
          <w:rFonts w:ascii="Times New Roman" w:eastAsia="Times New Roman" w:hAnsi="Times New Roman" w:cs="Times New Roman"/>
          <w:sz w:val="24"/>
          <w:szCs w:val="24"/>
        </w:rPr>
        <w:t>Complexul Sportiv din cartierul Ciucului și Câmpul Frumos din municipiul Sfântu Gheorghe</w:t>
      </w:r>
      <w:r w:rsidRPr="00D6080F">
        <w:rPr>
          <w:rFonts w:ascii="Times New Roman" w:hAnsi="Times New Roman" w:cs="Times New Roman"/>
          <w:bCs/>
          <w:sz w:val="24"/>
          <w:szCs w:val="24"/>
        </w:rPr>
        <w:t>“</w:t>
      </w:r>
    </w:p>
    <w:p w:rsidR="00D83723" w:rsidRPr="00D6080F" w:rsidRDefault="00D83723" w:rsidP="0007738E">
      <w:pPr>
        <w:autoSpaceDE w:val="0"/>
        <w:autoSpaceDN w:val="0"/>
        <w:adjustRightInd w:val="0"/>
        <w:spacing w:after="0" w:line="240" w:lineRule="auto"/>
        <w:ind w:firstLine="708"/>
        <w:jc w:val="both"/>
        <w:rPr>
          <w:rFonts w:ascii="Times New Roman" w:eastAsia="Times New Roman" w:hAnsi="Times New Roman" w:cs="Times New Roman"/>
          <w:b/>
          <w:sz w:val="24"/>
          <w:szCs w:val="24"/>
        </w:rPr>
      </w:pPr>
      <w:r w:rsidRPr="00D6080F">
        <w:rPr>
          <w:rFonts w:ascii="Times New Roman" w:eastAsia="Times New Roman" w:hAnsi="Times New Roman" w:cs="Times New Roman"/>
          <w:b/>
          <w:sz w:val="24"/>
          <w:szCs w:val="24"/>
        </w:rPr>
        <w:br w:type="page"/>
      </w:r>
    </w:p>
    <w:p w:rsidR="00D83723" w:rsidRPr="00D6080F" w:rsidRDefault="00D83723" w:rsidP="000671DC">
      <w:pPr>
        <w:autoSpaceDE w:val="0"/>
        <w:autoSpaceDN w:val="0"/>
        <w:adjustRightInd w:val="0"/>
        <w:spacing w:after="0" w:line="240" w:lineRule="auto"/>
        <w:ind w:firstLine="708"/>
        <w:jc w:val="both"/>
        <w:rPr>
          <w:rFonts w:ascii="Times New Roman" w:eastAsia="Times New Roman" w:hAnsi="Times New Roman" w:cs="Times New Roman"/>
          <w:b/>
          <w:sz w:val="24"/>
          <w:szCs w:val="24"/>
        </w:rPr>
      </w:pPr>
      <w:r w:rsidRPr="00D6080F">
        <w:rPr>
          <w:rFonts w:ascii="Times New Roman" w:eastAsia="Times New Roman" w:hAnsi="Times New Roman" w:cs="Times New Roman"/>
          <w:b/>
          <w:sz w:val="24"/>
          <w:szCs w:val="24"/>
        </w:rPr>
        <w:lastRenderedPageBreak/>
        <w:t>Anexa nr. 1 la Caietul de sarcini</w:t>
      </w:r>
    </w:p>
    <w:p w:rsidR="00D83723" w:rsidRPr="00D6080F" w:rsidRDefault="00D83723" w:rsidP="000671DC">
      <w:pPr>
        <w:spacing w:after="0" w:line="240" w:lineRule="auto"/>
        <w:jc w:val="both"/>
        <w:rPr>
          <w:rFonts w:ascii="Times New Roman" w:eastAsia="Times New Roman" w:hAnsi="Times New Roman" w:cs="Times New Roman"/>
          <w:b/>
          <w:sz w:val="24"/>
          <w:szCs w:val="24"/>
          <w:lang w:eastAsia="ar-SA"/>
        </w:rPr>
      </w:pPr>
    </w:p>
    <w:p w:rsidR="00D83723" w:rsidRPr="00D6080F" w:rsidRDefault="00D83723" w:rsidP="000671DC">
      <w:pPr>
        <w:spacing w:after="0" w:line="240" w:lineRule="auto"/>
        <w:jc w:val="both"/>
        <w:rPr>
          <w:rFonts w:ascii="Times New Roman" w:eastAsia="Times New Roman" w:hAnsi="Times New Roman" w:cs="Times New Roman"/>
          <w:b/>
          <w:sz w:val="24"/>
          <w:szCs w:val="24"/>
          <w:lang w:eastAsia="ar-SA"/>
        </w:rPr>
      </w:pPr>
    </w:p>
    <w:p w:rsidR="00D83723" w:rsidRPr="00D6080F" w:rsidRDefault="00D83723" w:rsidP="000671DC">
      <w:pPr>
        <w:spacing w:after="0" w:line="240" w:lineRule="auto"/>
        <w:jc w:val="both"/>
        <w:rPr>
          <w:rFonts w:ascii="Times New Roman" w:eastAsia="Times New Roman" w:hAnsi="Times New Roman" w:cs="Times New Roman"/>
          <w:b/>
          <w:sz w:val="24"/>
          <w:szCs w:val="24"/>
          <w:lang w:eastAsia="ar-SA"/>
        </w:rPr>
      </w:pPr>
      <w:r w:rsidRPr="00D6080F">
        <w:rPr>
          <w:rFonts w:ascii="Times New Roman" w:eastAsia="Times New Roman" w:hAnsi="Times New Roman" w:cs="Times New Roman"/>
          <w:b/>
          <w:sz w:val="24"/>
          <w:szCs w:val="24"/>
          <w:lang w:eastAsia="ar-SA"/>
        </w:rPr>
        <w:t>INDICATORI DE PERFORMANȚĂ</w:t>
      </w:r>
    </w:p>
    <w:p w:rsidR="00D83723" w:rsidRPr="00D6080F" w:rsidRDefault="00D83723" w:rsidP="000671DC">
      <w:pPr>
        <w:spacing w:after="0" w:line="240" w:lineRule="auto"/>
        <w:jc w:val="both"/>
        <w:rPr>
          <w:rFonts w:ascii="Times New Roman" w:eastAsia="Times New Roman" w:hAnsi="Times New Roman" w:cs="Times New Roman"/>
          <w:b/>
          <w:sz w:val="24"/>
          <w:szCs w:val="24"/>
          <w:lang w:eastAsia="ar-SA"/>
        </w:rPr>
      </w:pPr>
    </w:p>
    <w:tbl>
      <w:tblPr>
        <w:tblStyle w:val="TableGrid1"/>
        <w:tblW w:w="0" w:type="auto"/>
        <w:jc w:val="center"/>
        <w:tblLook w:val="04A0" w:firstRow="1" w:lastRow="0" w:firstColumn="1" w:lastColumn="0" w:noHBand="0" w:noVBand="1"/>
      </w:tblPr>
      <w:tblGrid>
        <w:gridCol w:w="971"/>
        <w:gridCol w:w="5510"/>
        <w:gridCol w:w="2296"/>
      </w:tblGrid>
      <w:tr w:rsidR="00D6080F" w:rsidRPr="00D6080F" w:rsidTr="00D7091C">
        <w:trPr>
          <w:trHeight w:val="381"/>
          <w:jc w:val="center"/>
        </w:trPr>
        <w:tc>
          <w:tcPr>
            <w:tcW w:w="988" w:type="dxa"/>
          </w:tcPr>
          <w:p w:rsidR="00D83723" w:rsidRPr="00D6080F" w:rsidRDefault="00D83723" w:rsidP="000671DC">
            <w:pPr>
              <w:jc w:val="both"/>
              <w:rPr>
                <w:rFonts w:ascii="Times New Roman" w:eastAsia="Times New Roman" w:hAnsi="Times New Roman" w:cs="Times New Roman"/>
                <w:b/>
                <w:sz w:val="24"/>
                <w:szCs w:val="24"/>
                <w:lang w:eastAsia="ar-SA"/>
              </w:rPr>
            </w:pPr>
            <w:r w:rsidRPr="00D6080F">
              <w:rPr>
                <w:rFonts w:ascii="Times New Roman" w:eastAsia="Times New Roman" w:hAnsi="Times New Roman" w:cs="Times New Roman"/>
                <w:b/>
                <w:sz w:val="24"/>
                <w:szCs w:val="24"/>
                <w:lang w:eastAsia="ar-SA"/>
              </w:rPr>
              <w:t>Nr. crt.</w:t>
            </w:r>
          </w:p>
        </w:tc>
        <w:tc>
          <w:tcPr>
            <w:tcW w:w="5670" w:type="dxa"/>
          </w:tcPr>
          <w:p w:rsidR="00D83723" w:rsidRPr="00D6080F" w:rsidRDefault="00D83723" w:rsidP="000671DC">
            <w:pPr>
              <w:jc w:val="both"/>
              <w:rPr>
                <w:rFonts w:ascii="Times New Roman" w:eastAsia="Times New Roman" w:hAnsi="Times New Roman" w:cs="Times New Roman"/>
                <w:b/>
                <w:sz w:val="24"/>
                <w:szCs w:val="24"/>
                <w:lang w:eastAsia="ar-SA"/>
              </w:rPr>
            </w:pPr>
            <w:r w:rsidRPr="00D6080F">
              <w:rPr>
                <w:rFonts w:ascii="Times New Roman" w:eastAsia="Times New Roman" w:hAnsi="Times New Roman" w:cs="Times New Roman"/>
                <w:b/>
                <w:sz w:val="24"/>
                <w:szCs w:val="24"/>
                <w:lang w:eastAsia="ar-SA"/>
              </w:rPr>
              <w:t>Indicatori de performanță</w:t>
            </w:r>
          </w:p>
        </w:tc>
        <w:tc>
          <w:tcPr>
            <w:tcW w:w="2358" w:type="dxa"/>
          </w:tcPr>
          <w:p w:rsidR="00D83723" w:rsidRPr="00D6080F" w:rsidRDefault="00D83723" w:rsidP="000671DC">
            <w:pPr>
              <w:jc w:val="both"/>
              <w:rPr>
                <w:rFonts w:ascii="Times New Roman" w:eastAsia="Times New Roman" w:hAnsi="Times New Roman" w:cs="Times New Roman"/>
                <w:b/>
                <w:sz w:val="24"/>
                <w:szCs w:val="24"/>
                <w:lang w:eastAsia="ar-SA"/>
              </w:rPr>
            </w:pPr>
            <w:r w:rsidRPr="00D6080F">
              <w:rPr>
                <w:rFonts w:ascii="Times New Roman" w:eastAsia="Times New Roman" w:hAnsi="Times New Roman" w:cs="Times New Roman"/>
                <w:b/>
                <w:sz w:val="24"/>
                <w:szCs w:val="24"/>
                <w:lang w:eastAsia="ar-SA"/>
              </w:rPr>
              <w:t>Anual</w:t>
            </w:r>
          </w:p>
        </w:tc>
      </w:tr>
      <w:tr w:rsidR="00D6080F" w:rsidRPr="00D6080F" w:rsidTr="00D7091C">
        <w:trPr>
          <w:jc w:val="center"/>
        </w:trPr>
        <w:tc>
          <w:tcPr>
            <w:tcW w:w="988" w:type="dxa"/>
          </w:tcPr>
          <w:p w:rsidR="00D83723" w:rsidRPr="00D6080F" w:rsidRDefault="00D83723" w:rsidP="000671DC">
            <w:pPr>
              <w:jc w:val="both"/>
              <w:rPr>
                <w:rFonts w:ascii="Times New Roman" w:eastAsia="Times New Roman" w:hAnsi="Times New Roman" w:cs="Times New Roman"/>
                <w:sz w:val="24"/>
                <w:szCs w:val="24"/>
                <w:lang w:eastAsia="ar-SA"/>
              </w:rPr>
            </w:pPr>
          </w:p>
          <w:p w:rsidR="00D83723" w:rsidRPr="00D6080F" w:rsidRDefault="00D83723" w:rsidP="000671DC">
            <w:pPr>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1</w:t>
            </w:r>
          </w:p>
        </w:tc>
        <w:tc>
          <w:tcPr>
            <w:tcW w:w="5670" w:type="dxa"/>
          </w:tcPr>
          <w:p w:rsidR="00D83723" w:rsidRPr="00D6080F" w:rsidRDefault="00D83723" w:rsidP="000671DC">
            <w:pPr>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Numărul de solicitări de îmbunătățire a parametrilor de calitate ai activității prestate, rezolvate, raportat la numărul total de cereri de îmbunătățire a activității</w:t>
            </w:r>
          </w:p>
        </w:tc>
        <w:tc>
          <w:tcPr>
            <w:tcW w:w="2358" w:type="dxa"/>
          </w:tcPr>
          <w:p w:rsidR="00D83723" w:rsidRPr="00D6080F" w:rsidRDefault="00D83723" w:rsidP="000671DC">
            <w:pPr>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100%</w:t>
            </w:r>
          </w:p>
        </w:tc>
      </w:tr>
      <w:tr w:rsidR="00D6080F" w:rsidRPr="00D6080F" w:rsidTr="00D7091C">
        <w:trPr>
          <w:jc w:val="center"/>
        </w:trPr>
        <w:tc>
          <w:tcPr>
            <w:tcW w:w="988" w:type="dxa"/>
          </w:tcPr>
          <w:p w:rsidR="00D83723" w:rsidRPr="00D6080F" w:rsidRDefault="00D83723" w:rsidP="000671DC">
            <w:pPr>
              <w:jc w:val="both"/>
              <w:rPr>
                <w:rFonts w:ascii="Times New Roman" w:eastAsia="Times New Roman" w:hAnsi="Times New Roman" w:cs="Times New Roman"/>
                <w:sz w:val="24"/>
                <w:szCs w:val="24"/>
                <w:lang w:eastAsia="ar-SA"/>
              </w:rPr>
            </w:pPr>
          </w:p>
          <w:p w:rsidR="00D83723" w:rsidRPr="00D6080F" w:rsidRDefault="00D83723" w:rsidP="000671DC">
            <w:pPr>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2</w:t>
            </w:r>
          </w:p>
        </w:tc>
        <w:tc>
          <w:tcPr>
            <w:tcW w:w="5670" w:type="dxa"/>
          </w:tcPr>
          <w:p w:rsidR="00D83723" w:rsidRPr="00D6080F" w:rsidRDefault="00D83723" w:rsidP="000671DC">
            <w:pPr>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Numărul de sesizări din partea agenților de protecția mediului raportat la numărul total de sesizări din partea autorităților centrale și locale.</w:t>
            </w:r>
          </w:p>
        </w:tc>
        <w:tc>
          <w:tcPr>
            <w:tcW w:w="2358" w:type="dxa"/>
          </w:tcPr>
          <w:p w:rsidR="00D83723" w:rsidRPr="00D6080F" w:rsidRDefault="00D83723" w:rsidP="000671DC">
            <w:pPr>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10%</w:t>
            </w:r>
          </w:p>
        </w:tc>
      </w:tr>
      <w:tr w:rsidR="00D6080F" w:rsidRPr="00D6080F" w:rsidTr="00D7091C">
        <w:trPr>
          <w:trHeight w:val="966"/>
          <w:jc w:val="center"/>
        </w:trPr>
        <w:tc>
          <w:tcPr>
            <w:tcW w:w="988" w:type="dxa"/>
          </w:tcPr>
          <w:p w:rsidR="00D83723" w:rsidRPr="00D6080F" w:rsidRDefault="00D83723" w:rsidP="000671DC">
            <w:pPr>
              <w:jc w:val="both"/>
              <w:rPr>
                <w:rFonts w:ascii="Times New Roman" w:eastAsia="Times New Roman" w:hAnsi="Times New Roman" w:cs="Times New Roman"/>
                <w:sz w:val="24"/>
                <w:szCs w:val="24"/>
                <w:lang w:eastAsia="ar-SA"/>
              </w:rPr>
            </w:pPr>
          </w:p>
          <w:p w:rsidR="00D83723" w:rsidRPr="00D6080F" w:rsidRDefault="00D83723" w:rsidP="000671DC">
            <w:pPr>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3</w:t>
            </w:r>
          </w:p>
        </w:tc>
        <w:tc>
          <w:tcPr>
            <w:tcW w:w="5670" w:type="dxa"/>
          </w:tcPr>
          <w:p w:rsidR="00D83723" w:rsidRPr="00D6080F" w:rsidRDefault="00D83723" w:rsidP="000671DC">
            <w:pPr>
              <w:autoSpaceDE w:val="0"/>
              <w:autoSpaceDN w:val="0"/>
              <w:adjustRightInd w:val="0"/>
              <w:jc w:val="both"/>
              <w:rPr>
                <w:rFonts w:ascii="Times New Roman" w:hAnsi="Times New Roman" w:cs="Times New Roman"/>
                <w:sz w:val="24"/>
                <w:szCs w:val="24"/>
              </w:rPr>
            </w:pPr>
            <w:r w:rsidRPr="00D6080F">
              <w:rPr>
                <w:rFonts w:ascii="Times New Roman" w:hAnsi="Times New Roman" w:cs="Times New Roman"/>
                <w:sz w:val="24"/>
                <w:szCs w:val="24"/>
              </w:rPr>
              <w:t xml:space="preserve">Numărul de sesizări din partea reprezentanților direcției de sănătate publică raportat la numărul total de sesizări din partea autorităților centrale și locale </w:t>
            </w:r>
          </w:p>
        </w:tc>
        <w:tc>
          <w:tcPr>
            <w:tcW w:w="2358" w:type="dxa"/>
          </w:tcPr>
          <w:p w:rsidR="00D83723" w:rsidRPr="00D6080F" w:rsidRDefault="00D83723" w:rsidP="000671DC">
            <w:pPr>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5%</w:t>
            </w:r>
          </w:p>
        </w:tc>
      </w:tr>
      <w:tr w:rsidR="00D6080F" w:rsidRPr="00D6080F" w:rsidTr="00D7091C">
        <w:trPr>
          <w:trHeight w:val="1277"/>
          <w:jc w:val="center"/>
        </w:trPr>
        <w:tc>
          <w:tcPr>
            <w:tcW w:w="988" w:type="dxa"/>
          </w:tcPr>
          <w:p w:rsidR="00D83723" w:rsidRPr="00D6080F" w:rsidRDefault="00D83723" w:rsidP="000671DC">
            <w:pPr>
              <w:jc w:val="both"/>
              <w:rPr>
                <w:rFonts w:ascii="Times New Roman" w:eastAsia="Times New Roman" w:hAnsi="Times New Roman" w:cs="Times New Roman"/>
                <w:sz w:val="24"/>
                <w:szCs w:val="24"/>
                <w:lang w:eastAsia="ar-SA"/>
              </w:rPr>
            </w:pPr>
          </w:p>
          <w:p w:rsidR="00D83723" w:rsidRPr="00D6080F" w:rsidRDefault="00D83723" w:rsidP="000671DC">
            <w:pPr>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4</w:t>
            </w:r>
          </w:p>
        </w:tc>
        <w:tc>
          <w:tcPr>
            <w:tcW w:w="5670" w:type="dxa"/>
          </w:tcPr>
          <w:p w:rsidR="00D83723" w:rsidRPr="00D6080F" w:rsidRDefault="00D83723" w:rsidP="000671DC">
            <w:pPr>
              <w:autoSpaceDE w:val="0"/>
              <w:autoSpaceDN w:val="0"/>
              <w:adjustRightInd w:val="0"/>
              <w:jc w:val="both"/>
              <w:rPr>
                <w:rFonts w:ascii="Times New Roman" w:hAnsi="Times New Roman" w:cs="Times New Roman"/>
                <w:sz w:val="24"/>
                <w:szCs w:val="24"/>
              </w:rPr>
            </w:pPr>
            <w:r w:rsidRPr="00D6080F">
              <w:rPr>
                <w:rFonts w:ascii="Times New Roman" w:hAnsi="Times New Roman" w:cs="Times New Roman"/>
                <w:sz w:val="24"/>
                <w:szCs w:val="24"/>
              </w:rPr>
              <w:t xml:space="preserve">Procentul de reclamații rezolvate privind cantitățile de servicii prestate, raportat la numărul total de reclamații privind cantitățile de servicii prestate pe activități și categorii de utilizatori </w:t>
            </w:r>
          </w:p>
        </w:tc>
        <w:tc>
          <w:tcPr>
            <w:tcW w:w="2358" w:type="dxa"/>
          </w:tcPr>
          <w:p w:rsidR="00D83723" w:rsidRPr="00D6080F" w:rsidRDefault="00D83723" w:rsidP="000671DC">
            <w:pPr>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100%</w:t>
            </w:r>
          </w:p>
        </w:tc>
      </w:tr>
      <w:tr w:rsidR="00D83723" w:rsidRPr="00D6080F" w:rsidTr="00D7091C">
        <w:trPr>
          <w:jc w:val="center"/>
        </w:trPr>
        <w:tc>
          <w:tcPr>
            <w:tcW w:w="988" w:type="dxa"/>
          </w:tcPr>
          <w:p w:rsidR="00D83723" w:rsidRPr="00D6080F" w:rsidRDefault="00D83723" w:rsidP="000671DC">
            <w:pPr>
              <w:jc w:val="both"/>
              <w:rPr>
                <w:rFonts w:ascii="Times New Roman" w:eastAsia="Times New Roman" w:hAnsi="Times New Roman" w:cs="Times New Roman"/>
                <w:sz w:val="24"/>
                <w:szCs w:val="24"/>
                <w:lang w:eastAsia="ar-SA"/>
              </w:rPr>
            </w:pPr>
          </w:p>
          <w:p w:rsidR="00D83723" w:rsidRPr="00D6080F" w:rsidRDefault="00D83723" w:rsidP="000671DC">
            <w:pPr>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5</w:t>
            </w:r>
          </w:p>
        </w:tc>
        <w:tc>
          <w:tcPr>
            <w:tcW w:w="5670" w:type="dxa"/>
          </w:tcPr>
          <w:p w:rsidR="00D83723" w:rsidRPr="00D6080F" w:rsidRDefault="00D83723" w:rsidP="000671DC">
            <w:pPr>
              <w:autoSpaceDE w:val="0"/>
              <w:autoSpaceDN w:val="0"/>
              <w:adjustRightInd w:val="0"/>
              <w:jc w:val="both"/>
              <w:rPr>
                <w:rFonts w:ascii="Times New Roman" w:hAnsi="Times New Roman" w:cs="Times New Roman"/>
                <w:sz w:val="24"/>
                <w:szCs w:val="24"/>
              </w:rPr>
            </w:pPr>
            <w:r w:rsidRPr="00D6080F">
              <w:rPr>
                <w:rFonts w:ascii="Times New Roman" w:hAnsi="Times New Roman" w:cs="Times New Roman"/>
                <w:sz w:val="24"/>
                <w:szCs w:val="24"/>
              </w:rPr>
              <w:t xml:space="preserve">Ponderea din numărul de reclamații de la pct. 4 care s-au dovedit justificate </w:t>
            </w:r>
          </w:p>
          <w:p w:rsidR="00D83723" w:rsidRPr="00D6080F" w:rsidRDefault="00D83723" w:rsidP="000671DC">
            <w:pPr>
              <w:autoSpaceDE w:val="0"/>
              <w:autoSpaceDN w:val="0"/>
              <w:adjustRightInd w:val="0"/>
              <w:jc w:val="both"/>
              <w:rPr>
                <w:rFonts w:ascii="Times New Roman" w:hAnsi="Times New Roman" w:cs="Times New Roman"/>
                <w:sz w:val="24"/>
                <w:szCs w:val="24"/>
              </w:rPr>
            </w:pPr>
          </w:p>
        </w:tc>
        <w:tc>
          <w:tcPr>
            <w:tcW w:w="2358" w:type="dxa"/>
          </w:tcPr>
          <w:p w:rsidR="00D83723" w:rsidRPr="00D6080F" w:rsidRDefault="00D83723" w:rsidP="000671DC">
            <w:pPr>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t>90%</w:t>
            </w:r>
          </w:p>
        </w:tc>
      </w:tr>
    </w:tbl>
    <w:p w:rsidR="00D83723" w:rsidRPr="00D6080F" w:rsidRDefault="00D83723" w:rsidP="000671DC">
      <w:pPr>
        <w:spacing w:after="0" w:line="240" w:lineRule="auto"/>
        <w:jc w:val="both"/>
        <w:rPr>
          <w:rFonts w:ascii="Times New Roman" w:eastAsia="Times New Roman" w:hAnsi="Times New Roman" w:cs="Times New Roman"/>
          <w:b/>
          <w:sz w:val="24"/>
          <w:szCs w:val="24"/>
          <w:lang w:eastAsia="ar-SA"/>
        </w:rPr>
      </w:pPr>
    </w:p>
    <w:p w:rsidR="00FB76E4" w:rsidRPr="00D6080F" w:rsidRDefault="00FB76E4" w:rsidP="000671DC">
      <w:pPr>
        <w:spacing w:after="0"/>
        <w:rPr>
          <w:rFonts w:ascii="Times New Roman" w:eastAsia="Times New Roman" w:hAnsi="Times New Roman" w:cs="Times New Roman"/>
          <w:b/>
          <w:sz w:val="24"/>
          <w:szCs w:val="24"/>
        </w:rPr>
      </w:pPr>
      <w:r w:rsidRPr="00D6080F">
        <w:rPr>
          <w:rFonts w:ascii="Times New Roman" w:eastAsia="Times New Roman" w:hAnsi="Times New Roman" w:cs="Times New Roman"/>
          <w:b/>
          <w:sz w:val="24"/>
          <w:szCs w:val="24"/>
        </w:rPr>
        <w:br w:type="page"/>
      </w:r>
    </w:p>
    <w:p w:rsidR="00FB76E4" w:rsidRPr="00D6080F" w:rsidRDefault="00FB76E4" w:rsidP="000671DC">
      <w:pPr>
        <w:tabs>
          <w:tab w:val="left" w:pos="6096"/>
        </w:tabs>
        <w:spacing w:after="0" w:line="240" w:lineRule="auto"/>
        <w:jc w:val="both"/>
        <w:rPr>
          <w:rFonts w:ascii="Times New Roman" w:eastAsia="Arial" w:hAnsi="Times New Roman" w:cs="Times New Roman"/>
          <w:b/>
          <w:sz w:val="24"/>
          <w:szCs w:val="24"/>
          <w:lang w:eastAsia="ro-RO"/>
        </w:rPr>
      </w:pPr>
    </w:p>
    <w:p w:rsidR="00FB76E4" w:rsidRPr="00D6080F" w:rsidRDefault="00FB76E4" w:rsidP="000671DC">
      <w:pPr>
        <w:tabs>
          <w:tab w:val="left" w:pos="6096"/>
        </w:tabs>
        <w:spacing w:after="0" w:line="240" w:lineRule="auto"/>
        <w:jc w:val="both"/>
        <w:rPr>
          <w:rFonts w:ascii="Times New Roman" w:eastAsia="Arial" w:hAnsi="Times New Roman" w:cs="Times New Roman"/>
          <w:b/>
          <w:sz w:val="24"/>
          <w:szCs w:val="24"/>
          <w:lang w:eastAsia="ro-RO"/>
        </w:rPr>
      </w:pPr>
    </w:p>
    <w:p w:rsidR="00FB76E4" w:rsidRPr="00D6080F" w:rsidRDefault="00FB76E4" w:rsidP="000671DC">
      <w:pPr>
        <w:tabs>
          <w:tab w:val="left" w:pos="6096"/>
        </w:tabs>
        <w:spacing w:after="0" w:line="240" w:lineRule="auto"/>
        <w:jc w:val="both"/>
        <w:rPr>
          <w:rFonts w:ascii="Times New Roman" w:eastAsia="Arial" w:hAnsi="Times New Roman" w:cs="Times New Roman"/>
          <w:b/>
          <w:sz w:val="24"/>
          <w:szCs w:val="24"/>
          <w:lang w:eastAsia="ro-RO"/>
        </w:rPr>
      </w:pPr>
    </w:p>
    <w:p w:rsidR="00FB76E4" w:rsidRPr="00D6080F" w:rsidRDefault="00FB76E4" w:rsidP="000671DC">
      <w:pPr>
        <w:tabs>
          <w:tab w:val="left" w:pos="6096"/>
        </w:tabs>
        <w:spacing w:after="0" w:line="240" w:lineRule="auto"/>
        <w:jc w:val="both"/>
        <w:rPr>
          <w:rFonts w:ascii="Times New Roman" w:eastAsia="Arial" w:hAnsi="Times New Roman" w:cs="Times New Roman"/>
          <w:b/>
          <w:sz w:val="24"/>
          <w:szCs w:val="24"/>
          <w:lang w:eastAsia="ro-RO"/>
        </w:rPr>
      </w:pPr>
    </w:p>
    <w:p w:rsidR="00FB76E4" w:rsidRPr="00D6080F" w:rsidRDefault="00FB76E4" w:rsidP="000671DC">
      <w:pPr>
        <w:tabs>
          <w:tab w:val="left" w:pos="6096"/>
        </w:tabs>
        <w:spacing w:after="0" w:line="240" w:lineRule="auto"/>
        <w:jc w:val="both"/>
        <w:rPr>
          <w:rFonts w:ascii="Times New Roman" w:eastAsia="Arial" w:hAnsi="Times New Roman" w:cs="Times New Roman"/>
          <w:b/>
          <w:sz w:val="24"/>
          <w:szCs w:val="24"/>
          <w:lang w:eastAsia="ro-RO"/>
        </w:rPr>
      </w:pPr>
    </w:p>
    <w:p w:rsidR="00FB76E4" w:rsidRPr="00D6080F" w:rsidRDefault="00FB76E4" w:rsidP="000671DC">
      <w:pPr>
        <w:spacing w:after="0" w:line="240" w:lineRule="auto"/>
        <w:jc w:val="both"/>
        <w:rPr>
          <w:rFonts w:ascii="Times New Roman" w:eastAsia="Arial" w:hAnsi="Times New Roman" w:cs="Times New Roman"/>
          <w:b/>
          <w:sz w:val="24"/>
          <w:szCs w:val="24"/>
          <w:lang w:eastAsia="ro-RO"/>
        </w:rPr>
      </w:pPr>
      <w:r w:rsidRPr="00D6080F">
        <w:rPr>
          <w:rFonts w:ascii="Times New Roman" w:eastAsia="Arial" w:hAnsi="Times New Roman" w:cs="Times New Roman"/>
          <w:b/>
          <w:sz w:val="24"/>
          <w:szCs w:val="24"/>
          <w:lang w:eastAsia="ro-RO"/>
        </w:rPr>
        <w:t xml:space="preserve">ROMÂNIA                                                                                                                            </w:t>
      </w:r>
    </w:p>
    <w:p w:rsidR="00FB76E4" w:rsidRPr="00D6080F" w:rsidRDefault="00FB76E4" w:rsidP="000671DC">
      <w:pPr>
        <w:spacing w:after="0" w:line="240" w:lineRule="auto"/>
        <w:jc w:val="both"/>
        <w:rPr>
          <w:rFonts w:ascii="Times New Roman" w:eastAsia="Arial" w:hAnsi="Times New Roman" w:cs="Times New Roman"/>
          <w:b/>
          <w:sz w:val="24"/>
          <w:szCs w:val="24"/>
          <w:lang w:eastAsia="ro-RO"/>
        </w:rPr>
      </w:pPr>
      <w:r w:rsidRPr="00D6080F">
        <w:rPr>
          <w:rFonts w:ascii="Times New Roman" w:eastAsia="Arial" w:hAnsi="Times New Roman" w:cs="Times New Roman"/>
          <w:b/>
          <w:sz w:val="24"/>
          <w:szCs w:val="24"/>
          <w:lang w:eastAsia="ro-RO"/>
        </w:rPr>
        <w:t xml:space="preserve">JUDEȚUL COVASNA                                                        ANEXA nr. 4 la HCL nr. </w:t>
      </w:r>
      <w:r w:rsidR="00825B0C" w:rsidRPr="00D6080F">
        <w:rPr>
          <w:rFonts w:ascii="Times New Roman" w:eastAsia="Arial" w:hAnsi="Times New Roman" w:cs="Times New Roman"/>
          <w:b/>
          <w:sz w:val="24"/>
          <w:szCs w:val="24"/>
          <w:lang w:eastAsia="ro-RO"/>
        </w:rPr>
        <w:t>___</w:t>
      </w:r>
      <w:r w:rsidR="001B171C" w:rsidRPr="00D6080F">
        <w:rPr>
          <w:rFonts w:ascii="Times New Roman" w:eastAsia="Arial" w:hAnsi="Times New Roman" w:cs="Times New Roman"/>
          <w:b/>
          <w:sz w:val="24"/>
          <w:szCs w:val="24"/>
          <w:lang w:eastAsia="ro-RO"/>
        </w:rPr>
        <w:t>/2024</w:t>
      </w:r>
    </w:p>
    <w:p w:rsidR="00FB76E4" w:rsidRPr="00D6080F" w:rsidRDefault="00FB76E4" w:rsidP="000671DC">
      <w:pPr>
        <w:spacing w:after="0" w:line="240" w:lineRule="auto"/>
        <w:jc w:val="both"/>
        <w:rPr>
          <w:rFonts w:ascii="Times New Roman" w:eastAsia="Arial" w:hAnsi="Times New Roman" w:cs="Times New Roman"/>
          <w:b/>
          <w:sz w:val="24"/>
          <w:szCs w:val="24"/>
          <w:lang w:eastAsia="ro-RO"/>
        </w:rPr>
      </w:pPr>
      <w:r w:rsidRPr="00D6080F">
        <w:rPr>
          <w:rFonts w:ascii="Times New Roman" w:eastAsia="Arial" w:hAnsi="Times New Roman" w:cs="Times New Roman"/>
          <w:b/>
          <w:sz w:val="24"/>
          <w:szCs w:val="24"/>
          <w:lang w:eastAsia="ro-RO"/>
        </w:rPr>
        <w:t xml:space="preserve">MUNICIPIUL SFÂNTU GHEORGHE                       </w:t>
      </w:r>
      <w:r w:rsidR="001579D7" w:rsidRPr="00D6080F">
        <w:rPr>
          <w:rFonts w:ascii="Times New Roman" w:eastAsia="Arial" w:hAnsi="Times New Roman" w:cs="Times New Roman"/>
          <w:b/>
          <w:sz w:val="24"/>
          <w:szCs w:val="24"/>
          <w:lang w:eastAsia="ro-RO"/>
        </w:rPr>
        <w:t>ANEXA nr. 2 la Contract nr.___</w:t>
      </w:r>
      <w:r w:rsidR="001B171C" w:rsidRPr="00D6080F">
        <w:rPr>
          <w:rFonts w:ascii="Times New Roman" w:eastAsia="Arial" w:hAnsi="Times New Roman" w:cs="Times New Roman"/>
          <w:b/>
          <w:sz w:val="24"/>
          <w:szCs w:val="24"/>
          <w:lang w:eastAsia="ro-RO"/>
        </w:rPr>
        <w:t>/2024</w:t>
      </w:r>
    </w:p>
    <w:p w:rsidR="00FB76E4" w:rsidRPr="00D6080F" w:rsidRDefault="00FB76E4" w:rsidP="000671DC">
      <w:pPr>
        <w:tabs>
          <w:tab w:val="left" w:pos="450"/>
        </w:tabs>
        <w:suppressAutoHyphens/>
        <w:spacing w:after="0" w:line="240" w:lineRule="auto"/>
        <w:jc w:val="both"/>
        <w:rPr>
          <w:rFonts w:ascii="Times New Roman" w:eastAsia="Times New Roman" w:hAnsi="Times New Roman" w:cs="Times New Roman"/>
          <w:b/>
          <w:sz w:val="24"/>
          <w:szCs w:val="24"/>
          <w:lang w:eastAsia="ar-SA"/>
        </w:rPr>
      </w:pPr>
      <w:r w:rsidRPr="00D6080F">
        <w:rPr>
          <w:rFonts w:ascii="Times New Roman" w:eastAsia="Times New Roman" w:hAnsi="Times New Roman" w:cs="Times New Roman"/>
          <w:b/>
          <w:sz w:val="24"/>
          <w:szCs w:val="24"/>
          <w:lang w:eastAsia="ar-SA"/>
        </w:rPr>
        <w:t>CONSILIUL LOCAL</w:t>
      </w:r>
    </w:p>
    <w:p w:rsidR="00FB76E4" w:rsidRPr="00D6080F" w:rsidRDefault="00FB76E4" w:rsidP="000671DC">
      <w:pPr>
        <w:spacing w:after="0" w:line="240" w:lineRule="auto"/>
        <w:jc w:val="both"/>
        <w:rPr>
          <w:rFonts w:ascii="Times New Roman" w:eastAsia="Times New Roman" w:hAnsi="Times New Roman" w:cs="Times New Roman"/>
          <w:b/>
          <w:sz w:val="24"/>
          <w:szCs w:val="24"/>
          <w:lang w:eastAsia="ar-SA"/>
        </w:rPr>
      </w:pPr>
    </w:p>
    <w:p w:rsidR="00FB76E4" w:rsidRPr="00D6080F" w:rsidRDefault="00FB76E4" w:rsidP="000671DC">
      <w:pPr>
        <w:suppressAutoHyphens/>
        <w:spacing w:after="0" w:line="240" w:lineRule="auto"/>
        <w:jc w:val="both"/>
        <w:rPr>
          <w:rFonts w:ascii="Times New Roman" w:eastAsia="Times New Roman" w:hAnsi="Times New Roman" w:cs="Times New Roman"/>
          <w:sz w:val="24"/>
          <w:szCs w:val="24"/>
          <w:lang w:eastAsia="ar-SA"/>
        </w:rPr>
      </w:pPr>
    </w:p>
    <w:p w:rsidR="00FB76E4" w:rsidRPr="00D6080F" w:rsidRDefault="00FB76E4" w:rsidP="000671DC">
      <w:pPr>
        <w:suppressAutoHyphens/>
        <w:spacing w:after="0" w:line="240" w:lineRule="auto"/>
        <w:jc w:val="both"/>
        <w:rPr>
          <w:rFonts w:ascii="Times New Roman" w:eastAsia="Times New Roman" w:hAnsi="Times New Roman" w:cs="Times New Roman"/>
          <w:sz w:val="24"/>
          <w:szCs w:val="24"/>
          <w:lang w:eastAsia="ar-SA"/>
        </w:rPr>
      </w:pPr>
    </w:p>
    <w:p w:rsidR="00FB76E4" w:rsidRPr="00D6080F" w:rsidRDefault="00FB76E4" w:rsidP="000671DC">
      <w:pPr>
        <w:suppressAutoHyphens/>
        <w:spacing w:after="0" w:line="240" w:lineRule="auto"/>
        <w:jc w:val="both"/>
        <w:rPr>
          <w:rFonts w:ascii="Times New Roman" w:eastAsia="Times New Roman" w:hAnsi="Times New Roman" w:cs="Times New Roman"/>
          <w:sz w:val="24"/>
          <w:szCs w:val="24"/>
          <w:lang w:eastAsia="ar-SA"/>
        </w:rPr>
      </w:pPr>
    </w:p>
    <w:p w:rsidR="00FB76E4" w:rsidRPr="00D6080F" w:rsidRDefault="00FB76E4" w:rsidP="000671DC">
      <w:pPr>
        <w:suppressAutoHyphens/>
        <w:spacing w:after="0" w:line="240" w:lineRule="auto"/>
        <w:jc w:val="both"/>
        <w:rPr>
          <w:rFonts w:ascii="Times New Roman" w:eastAsia="Times New Roman" w:hAnsi="Times New Roman" w:cs="Times New Roman"/>
          <w:sz w:val="24"/>
          <w:szCs w:val="24"/>
          <w:lang w:eastAsia="ar-SA"/>
        </w:rPr>
      </w:pPr>
    </w:p>
    <w:p w:rsidR="00FB76E4" w:rsidRPr="00D6080F" w:rsidRDefault="00FB76E4" w:rsidP="000671DC">
      <w:pPr>
        <w:suppressAutoHyphens/>
        <w:spacing w:after="0" w:line="240" w:lineRule="auto"/>
        <w:jc w:val="both"/>
        <w:rPr>
          <w:rFonts w:ascii="Times New Roman" w:eastAsia="Times New Roman" w:hAnsi="Times New Roman" w:cs="Times New Roman"/>
          <w:sz w:val="24"/>
          <w:szCs w:val="24"/>
          <w:lang w:eastAsia="ar-SA"/>
        </w:rPr>
      </w:pPr>
    </w:p>
    <w:p w:rsidR="00FB76E4" w:rsidRPr="00D6080F" w:rsidRDefault="00FB76E4" w:rsidP="000671DC">
      <w:pPr>
        <w:suppressAutoHyphens/>
        <w:spacing w:after="0" w:line="240" w:lineRule="auto"/>
        <w:jc w:val="both"/>
        <w:rPr>
          <w:rFonts w:ascii="Times New Roman" w:eastAsia="Times New Roman" w:hAnsi="Times New Roman" w:cs="Times New Roman"/>
          <w:sz w:val="24"/>
          <w:szCs w:val="24"/>
          <w:lang w:eastAsia="ar-SA"/>
        </w:rPr>
      </w:pPr>
    </w:p>
    <w:p w:rsidR="00FB76E4" w:rsidRPr="00D6080F" w:rsidRDefault="00FB76E4" w:rsidP="000671DC">
      <w:pPr>
        <w:suppressAutoHyphens/>
        <w:spacing w:after="0" w:line="240" w:lineRule="auto"/>
        <w:jc w:val="both"/>
        <w:rPr>
          <w:rFonts w:ascii="Times New Roman" w:eastAsia="Times New Roman" w:hAnsi="Times New Roman" w:cs="Times New Roman"/>
          <w:sz w:val="24"/>
          <w:szCs w:val="24"/>
          <w:lang w:eastAsia="ar-SA"/>
        </w:rPr>
      </w:pPr>
    </w:p>
    <w:p w:rsidR="00FB76E4" w:rsidRPr="00D6080F" w:rsidRDefault="00FB76E4" w:rsidP="000671DC">
      <w:pPr>
        <w:suppressAutoHyphens/>
        <w:spacing w:after="0" w:line="240" w:lineRule="auto"/>
        <w:jc w:val="both"/>
        <w:rPr>
          <w:rFonts w:ascii="Times New Roman" w:eastAsia="Times New Roman" w:hAnsi="Times New Roman" w:cs="Times New Roman"/>
          <w:sz w:val="24"/>
          <w:szCs w:val="24"/>
          <w:lang w:eastAsia="ar-SA"/>
        </w:rPr>
      </w:pPr>
    </w:p>
    <w:p w:rsidR="00FB76E4" w:rsidRPr="00D6080F" w:rsidRDefault="00FB76E4" w:rsidP="000671DC">
      <w:pPr>
        <w:suppressAutoHyphens/>
        <w:spacing w:after="0" w:line="240" w:lineRule="auto"/>
        <w:jc w:val="both"/>
        <w:rPr>
          <w:rFonts w:ascii="Times New Roman" w:eastAsia="Times New Roman" w:hAnsi="Times New Roman" w:cs="Times New Roman"/>
          <w:sz w:val="24"/>
          <w:szCs w:val="24"/>
          <w:lang w:eastAsia="ar-SA"/>
        </w:rPr>
      </w:pPr>
    </w:p>
    <w:p w:rsidR="00FB76E4" w:rsidRPr="00D6080F" w:rsidRDefault="00FB76E4" w:rsidP="000671DC">
      <w:pPr>
        <w:suppressAutoHyphens/>
        <w:spacing w:after="0" w:line="240" w:lineRule="auto"/>
        <w:jc w:val="both"/>
        <w:rPr>
          <w:rFonts w:ascii="Times New Roman" w:eastAsia="Times New Roman" w:hAnsi="Times New Roman" w:cs="Times New Roman"/>
          <w:sz w:val="24"/>
          <w:szCs w:val="24"/>
          <w:lang w:eastAsia="ar-SA"/>
        </w:rPr>
      </w:pPr>
    </w:p>
    <w:p w:rsidR="00FB76E4" w:rsidRPr="00D6080F" w:rsidRDefault="00FB76E4" w:rsidP="000671DC">
      <w:pPr>
        <w:suppressAutoHyphens/>
        <w:spacing w:after="0" w:line="240" w:lineRule="auto"/>
        <w:jc w:val="both"/>
        <w:rPr>
          <w:rFonts w:ascii="Times New Roman" w:eastAsia="Times New Roman" w:hAnsi="Times New Roman" w:cs="Times New Roman"/>
          <w:sz w:val="24"/>
          <w:szCs w:val="24"/>
          <w:lang w:eastAsia="ar-SA"/>
        </w:rPr>
      </w:pPr>
    </w:p>
    <w:p w:rsidR="00FB76E4" w:rsidRPr="00D6080F" w:rsidRDefault="00FB76E4" w:rsidP="000671DC">
      <w:pPr>
        <w:suppressAutoHyphens/>
        <w:spacing w:after="0" w:line="240" w:lineRule="auto"/>
        <w:jc w:val="both"/>
        <w:rPr>
          <w:rFonts w:ascii="Times New Roman" w:eastAsia="Times New Roman" w:hAnsi="Times New Roman" w:cs="Times New Roman"/>
          <w:sz w:val="24"/>
          <w:szCs w:val="24"/>
          <w:lang w:eastAsia="ar-SA"/>
        </w:rPr>
      </w:pPr>
    </w:p>
    <w:p w:rsidR="00FB76E4" w:rsidRPr="00D6080F" w:rsidRDefault="00FB76E4" w:rsidP="000671DC">
      <w:pPr>
        <w:suppressAutoHyphens/>
        <w:spacing w:after="0" w:line="240" w:lineRule="auto"/>
        <w:jc w:val="center"/>
        <w:rPr>
          <w:rFonts w:ascii="Times New Roman" w:eastAsia="Times New Roman" w:hAnsi="Times New Roman" w:cs="Times New Roman"/>
          <w:b/>
          <w:bCs/>
          <w:iCs/>
          <w:spacing w:val="5"/>
          <w:sz w:val="24"/>
          <w:szCs w:val="24"/>
          <w:lang w:eastAsia="ar-SA"/>
        </w:rPr>
      </w:pPr>
      <w:r w:rsidRPr="00D6080F">
        <w:rPr>
          <w:rFonts w:ascii="Times New Roman" w:eastAsia="Times New Roman" w:hAnsi="Times New Roman" w:cs="Times New Roman"/>
          <w:b/>
          <w:bCs/>
          <w:iCs/>
          <w:spacing w:val="5"/>
          <w:sz w:val="24"/>
          <w:szCs w:val="24"/>
          <w:lang w:eastAsia="ar-SA"/>
        </w:rPr>
        <w:t xml:space="preserve">REDULAMENTUL SERVICIULUI </w:t>
      </w:r>
    </w:p>
    <w:p w:rsidR="00FB76E4" w:rsidRPr="00D6080F" w:rsidRDefault="001B171C" w:rsidP="0007738E">
      <w:pPr>
        <w:suppressAutoHyphens/>
        <w:spacing w:after="0" w:line="240" w:lineRule="auto"/>
        <w:jc w:val="center"/>
        <w:rPr>
          <w:rFonts w:ascii="Times New Roman" w:eastAsia="Times New Roman" w:hAnsi="Times New Roman" w:cs="Times New Roman"/>
          <w:b/>
          <w:bCs/>
          <w:sz w:val="24"/>
          <w:szCs w:val="24"/>
          <w:lang w:eastAsia="ar-SA"/>
          <w14:shadow w14:blurRad="50800" w14:dist="38100" w14:dir="2700000" w14:sx="100000" w14:sy="100000" w14:kx="0" w14:ky="0" w14:algn="tl">
            <w14:srgbClr w14:val="000000">
              <w14:alpha w14:val="60000"/>
            </w14:srgbClr>
          </w14:shadow>
        </w:rPr>
      </w:pPr>
      <w:r w:rsidRPr="00D6080F">
        <w:rPr>
          <w:rFonts w:ascii="Times New Roman" w:hAnsi="Times New Roman" w:cs="Times New Roman"/>
          <w:b/>
          <w:bCs/>
          <w:sz w:val="24"/>
          <w:szCs w:val="24"/>
        </w:rPr>
        <w:t xml:space="preserve">”Întreținerea și monitorizarea spațiilor verzi la Baza de agrement Şugaş Băi , </w:t>
      </w:r>
      <w:r w:rsidRPr="00D6080F">
        <w:rPr>
          <w:rFonts w:ascii="Times New Roman" w:eastAsia="Times New Roman" w:hAnsi="Times New Roman" w:cs="Times New Roman"/>
          <w:b/>
          <w:sz w:val="24"/>
          <w:szCs w:val="24"/>
        </w:rPr>
        <w:t>Complexul Sportiv din cartierul Ciucului și Câmpul Frumos din municipiul Sfântu Gheorghe</w:t>
      </w:r>
      <w:r w:rsidRPr="00D6080F">
        <w:rPr>
          <w:rFonts w:ascii="Times New Roman" w:hAnsi="Times New Roman" w:cs="Times New Roman"/>
          <w:b/>
          <w:bCs/>
          <w:sz w:val="24"/>
          <w:szCs w:val="24"/>
        </w:rPr>
        <w:t>“</w:t>
      </w:r>
    </w:p>
    <w:p w:rsidR="00FB76E4" w:rsidRPr="00D6080F" w:rsidRDefault="00FB76E4" w:rsidP="0007738E">
      <w:pPr>
        <w:suppressAutoHyphens/>
        <w:spacing w:after="0" w:line="240" w:lineRule="auto"/>
        <w:jc w:val="center"/>
        <w:rPr>
          <w:rFonts w:ascii="Times New Roman" w:eastAsia="Times New Roman" w:hAnsi="Times New Roman" w:cs="Times New Roman"/>
          <w:b/>
          <w:bCs/>
          <w:sz w:val="24"/>
          <w:szCs w:val="24"/>
          <w:lang w:eastAsia="ar-SA"/>
          <w14:shadow w14:blurRad="50800" w14:dist="38100" w14:dir="2700000" w14:sx="100000" w14:sy="100000" w14:kx="0" w14:ky="0" w14:algn="tl">
            <w14:srgbClr w14:val="000000">
              <w14:alpha w14:val="60000"/>
            </w14:srgbClr>
          </w14:shadow>
        </w:rPr>
      </w:pPr>
    </w:p>
    <w:p w:rsidR="00FB76E4" w:rsidRPr="00D6080F" w:rsidRDefault="00FB76E4" w:rsidP="000671DC">
      <w:pPr>
        <w:spacing w:after="0" w:line="240" w:lineRule="auto"/>
        <w:jc w:val="both"/>
        <w:rPr>
          <w:rFonts w:ascii="Times New Roman" w:eastAsia="Times New Roman" w:hAnsi="Times New Roman" w:cs="Times New Roman"/>
          <w:sz w:val="24"/>
          <w:szCs w:val="24"/>
          <w:lang w:eastAsia="ar-SA"/>
        </w:rPr>
      </w:pPr>
      <w:r w:rsidRPr="00D6080F">
        <w:rPr>
          <w:rFonts w:ascii="Times New Roman" w:eastAsia="Times New Roman" w:hAnsi="Times New Roman" w:cs="Times New Roman"/>
          <w:sz w:val="24"/>
          <w:szCs w:val="24"/>
          <w:lang w:eastAsia="ar-SA"/>
        </w:rPr>
        <w:br w:type="page"/>
      </w:r>
    </w:p>
    <w:p w:rsidR="00FB76E4" w:rsidRPr="00D6080F" w:rsidRDefault="00FB76E4" w:rsidP="000671DC">
      <w:pPr>
        <w:suppressAutoHyphens/>
        <w:spacing w:after="0" w:line="240" w:lineRule="auto"/>
        <w:jc w:val="both"/>
        <w:rPr>
          <w:rFonts w:ascii="Times New Roman" w:hAnsi="Times New Roman" w:cs="Times New Roman"/>
          <w:b/>
          <w:sz w:val="24"/>
          <w:szCs w:val="24"/>
          <w:lang w:eastAsia="ar-SA"/>
        </w:rPr>
      </w:pPr>
      <w:r w:rsidRPr="00D6080F">
        <w:rPr>
          <w:rFonts w:ascii="Times New Roman" w:hAnsi="Times New Roman" w:cs="Times New Roman"/>
          <w:b/>
          <w:sz w:val="24"/>
          <w:szCs w:val="24"/>
          <w:lang w:eastAsia="ar-SA"/>
        </w:rPr>
        <w:lastRenderedPageBreak/>
        <w:tab/>
        <w:t>DISPOZIȚII GENERALE</w:t>
      </w:r>
      <w:r w:rsidRPr="00D6080F">
        <w:rPr>
          <w:rFonts w:ascii="Times New Roman" w:hAnsi="Times New Roman" w:cs="Times New Roman"/>
          <w:b/>
          <w:sz w:val="24"/>
          <w:szCs w:val="24"/>
          <w:lang w:eastAsia="ar-SA"/>
        </w:rPr>
        <w:tab/>
      </w:r>
    </w:p>
    <w:p w:rsidR="00FB76E4" w:rsidRPr="00D6080F" w:rsidRDefault="00FB76E4" w:rsidP="00F159B6">
      <w:pPr>
        <w:suppressAutoHyphens/>
        <w:spacing w:after="0" w:line="240" w:lineRule="auto"/>
        <w:jc w:val="both"/>
        <w:rPr>
          <w:rFonts w:ascii="Times New Roman" w:eastAsia="Times New Roman" w:hAnsi="Times New Roman" w:cs="Times New Roman"/>
          <w:sz w:val="24"/>
          <w:szCs w:val="24"/>
          <w:lang w:eastAsia="ar-SA"/>
        </w:rPr>
      </w:pPr>
      <w:r w:rsidRPr="00D6080F">
        <w:rPr>
          <w:rFonts w:ascii="Times New Roman" w:hAnsi="Times New Roman" w:cs="Times New Roman"/>
          <w:sz w:val="24"/>
          <w:szCs w:val="24"/>
          <w:lang w:eastAsia="ar-SA"/>
        </w:rPr>
        <w:tab/>
      </w:r>
      <w:r w:rsidRPr="00D6080F">
        <w:rPr>
          <w:rFonts w:ascii="Times New Roman" w:hAnsi="Times New Roman" w:cs="Times New Roman"/>
          <w:b/>
          <w:sz w:val="24"/>
          <w:szCs w:val="24"/>
          <w:lang w:eastAsia="ar-SA"/>
        </w:rPr>
        <w:t xml:space="preserve">Art.1. </w:t>
      </w:r>
      <w:r w:rsidRPr="00D6080F">
        <w:rPr>
          <w:rFonts w:ascii="Times New Roman" w:hAnsi="Times New Roman" w:cs="Times New Roman"/>
          <w:sz w:val="24"/>
          <w:szCs w:val="24"/>
          <w:lang w:eastAsia="ar-SA"/>
        </w:rPr>
        <w:t xml:space="preserve">Prezentul document a fost întocmit în baza legislației în vigoare și cuprinde condițiile minime în care se va desfășura activitatea de delegare a gestiunii pentru serviciul </w:t>
      </w:r>
      <w:r w:rsidR="000A323A" w:rsidRPr="00D6080F">
        <w:rPr>
          <w:rFonts w:ascii="Times New Roman" w:hAnsi="Times New Roman" w:cs="Times New Roman"/>
          <w:sz w:val="24"/>
          <w:szCs w:val="24"/>
          <w:lang w:eastAsia="ar-SA"/>
        </w:rPr>
        <w:t>”</w:t>
      </w:r>
      <w:r w:rsidR="00F159B6" w:rsidRPr="00D6080F">
        <w:rPr>
          <w:rFonts w:ascii="Times New Roman" w:eastAsia="Times New Roman" w:hAnsi="Times New Roman" w:cs="Times New Roman"/>
          <w:bCs/>
          <w:sz w:val="24"/>
          <w:szCs w:val="24"/>
        </w:rPr>
        <w:t>Întreținerea și monitorizarea spațiilor verzi la Baza de agrement Şugaş Băi și cartierul Câmpul Frumos din municipiul Sfântu Gheorghe.“</w:t>
      </w:r>
    </w:p>
    <w:p w:rsidR="00F159B6" w:rsidRPr="00D6080F" w:rsidRDefault="00FB76E4" w:rsidP="000671DC">
      <w:pPr>
        <w:suppressAutoHyphens/>
        <w:spacing w:after="0" w:line="240" w:lineRule="auto"/>
        <w:jc w:val="both"/>
        <w:rPr>
          <w:rFonts w:ascii="Times New Roman" w:hAnsi="Times New Roman" w:cs="Times New Roman"/>
          <w:bCs/>
          <w:sz w:val="24"/>
          <w:szCs w:val="24"/>
          <w:lang w:eastAsia="ar-SA"/>
        </w:rPr>
      </w:pPr>
      <w:r w:rsidRPr="00D6080F">
        <w:rPr>
          <w:rFonts w:ascii="Times New Roman" w:hAnsi="Times New Roman" w:cs="Times New Roman"/>
          <w:b/>
          <w:bCs/>
          <w:sz w:val="24"/>
          <w:szCs w:val="24"/>
          <w:lang w:eastAsia="ar-SA"/>
        </w:rPr>
        <w:tab/>
        <w:t>Art</w:t>
      </w:r>
      <w:r w:rsidRPr="00D6080F">
        <w:rPr>
          <w:rFonts w:ascii="Times New Roman" w:hAnsi="Times New Roman" w:cs="Times New Roman"/>
          <w:sz w:val="24"/>
          <w:szCs w:val="24"/>
          <w:lang w:eastAsia="ar-SA"/>
        </w:rPr>
        <w:t xml:space="preserve">. </w:t>
      </w:r>
      <w:r w:rsidRPr="00D6080F">
        <w:rPr>
          <w:rFonts w:ascii="Times New Roman" w:hAnsi="Times New Roman" w:cs="Times New Roman"/>
          <w:b/>
          <w:sz w:val="24"/>
          <w:szCs w:val="24"/>
          <w:lang w:eastAsia="ar-SA"/>
        </w:rPr>
        <w:t>2.</w:t>
      </w:r>
      <w:r w:rsidRPr="00D6080F">
        <w:rPr>
          <w:rFonts w:ascii="Times New Roman" w:hAnsi="Times New Roman" w:cs="Times New Roman"/>
          <w:b/>
          <w:bCs/>
          <w:sz w:val="24"/>
          <w:szCs w:val="24"/>
          <w:lang w:eastAsia="ar-SA"/>
        </w:rPr>
        <w:t xml:space="preserve"> </w:t>
      </w:r>
      <w:r w:rsidRPr="00D6080F">
        <w:rPr>
          <w:rFonts w:ascii="Times New Roman" w:hAnsi="Times New Roman" w:cs="Times New Roman"/>
          <w:sz w:val="24"/>
          <w:szCs w:val="24"/>
          <w:lang w:eastAsia="ar-SA"/>
        </w:rPr>
        <w:t xml:space="preserve">Prezentul Regulament este anexă la Contractul de </w:t>
      </w:r>
      <w:r w:rsidR="003A28F7" w:rsidRPr="00D6080F">
        <w:rPr>
          <w:rFonts w:ascii="Times New Roman" w:hAnsi="Times New Roman" w:cs="Times New Roman"/>
          <w:sz w:val="24"/>
          <w:szCs w:val="24"/>
          <w:lang w:eastAsia="ar-SA"/>
        </w:rPr>
        <w:t>delegare</w:t>
      </w:r>
      <w:r w:rsidRPr="00D6080F">
        <w:rPr>
          <w:rFonts w:ascii="Times New Roman" w:hAnsi="Times New Roman" w:cs="Times New Roman"/>
          <w:sz w:val="24"/>
          <w:szCs w:val="24"/>
          <w:lang w:eastAsia="ar-SA"/>
        </w:rPr>
        <w:t xml:space="preserve">, având ca obiect prestarea de servicii de </w:t>
      </w:r>
      <w:r w:rsidRPr="00D6080F">
        <w:rPr>
          <w:rFonts w:ascii="Times New Roman" w:hAnsi="Times New Roman" w:cs="Times New Roman"/>
          <w:b/>
          <w:bCs/>
          <w:sz w:val="24"/>
          <w:szCs w:val="24"/>
          <w:lang w:eastAsia="ar-SA"/>
        </w:rPr>
        <w:t>î</w:t>
      </w:r>
      <w:r w:rsidRPr="00D6080F">
        <w:rPr>
          <w:rFonts w:ascii="Times New Roman" w:hAnsi="Times New Roman" w:cs="Times New Roman"/>
          <w:bCs/>
          <w:sz w:val="24"/>
          <w:szCs w:val="24"/>
          <w:lang w:eastAsia="ar-SA"/>
        </w:rPr>
        <w:t>ntreținere și</w:t>
      </w:r>
      <w:r w:rsidR="0086273E" w:rsidRPr="00D6080F">
        <w:rPr>
          <w:rFonts w:ascii="Times New Roman" w:hAnsi="Times New Roman" w:cs="Times New Roman"/>
          <w:bCs/>
          <w:sz w:val="24"/>
          <w:szCs w:val="24"/>
          <w:lang w:eastAsia="ar-SA"/>
        </w:rPr>
        <w:t xml:space="preserve"> monitorizare spații verzi și a</w:t>
      </w:r>
      <w:r w:rsidRPr="00D6080F">
        <w:rPr>
          <w:rFonts w:ascii="Times New Roman" w:hAnsi="Times New Roman" w:cs="Times New Roman"/>
          <w:bCs/>
          <w:sz w:val="24"/>
          <w:szCs w:val="24"/>
          <w:lang w:eastAsia="ar-SA"/>
        </w:rPr>
        <w:t xml:space="preserve"> locurilor special amenajate pentru recreere</w:t>
      </w:r>
      <w:r w:rsidR="00600D7E">
        <w:rPr>
          <w:rFonts w:ascii="Times New Roman" w:hAnsi="Times New Roman" w:cs="Times New Roman"/>
          <w:bCs/>
          <w:sz w:val="24"/>
          <w:szCs w:val="24"/>
          <w:lang w:eastAsia="ar-SA"/>
        </w:rPr>
        <w:t xml:space="preserve"> la Baza de agrement Şugaş Băi.</w:t>
      </w:r>
    </w:p>
    <w:p w:rsidR="00FB76E4" w:rsidRPr="00D6080F" w:rsidRDefault="00FB76E4" w:rsidP="000671DC">
      <w:pPr>
        <w:suppressAutoHyphens/>
        <w:spacing w:after="0" w:line="240" w:lineRule="auto"/>
        <w:jc w:val="both"/>
        <w:rPr>
          <w:rFonts w:ascii="Times New Roman" w:hAnsi="Times New Roman" w:cs="Times New Roman"/>
          <w:b/>
          <w:bCs/>
          <w:sz w:val="24"/>
          <w:szCs w:val="24"/>
          <w:lang w:eastAsia="ar-SA"/>
        </w:rPr>
      </w:pPr>
      <w:r w:rsidRPr="00D6080F">
        <w:rPr>
          <w:rFonts w:ascii="Times New Roman" w:hAnsi="Times New Roman" w:cs="Times New Roman"/>
          <w:b/>
          <w:sz w:val="24"/>
          <w:szCs w:val="24"/>
          <w:lang w:eastAsia="ar-SA"/>
        </w:rPr>
        <w:tab/>
        <w:t xml:space="preserve">CAPITOLUL II. </w:t>
      </w:r>
      <w:r w:rsidRPr="00D6080F">
        <w:rPr>
          <w:rFonts w:ascii="Times New Roman" w:hAnsi="Times New Roman" w:cs="Times New Roman"/>
          <w:sz w:val="24"/>
          <w:szCs w:val="24"/>
          <w:lang w:eastAsia="ar-SA"/>
        </w:rPr>
        <w:t>–</w:t>
      </w:r>
      <w:r w:rsidRPr="00D6080F">
        <w:rPr>
          <w:rFonts w:ascii="Times New Roman" w:hAnsi="Times New Roman" w:cs="Times New Roman"/>
          <w:b/>
          <w:bCs/>
          <w:sz w:val="24"/>
          <w:szCs w:val="24"/>
          <w:lang w:eastAsia="ar-SA"/>
        </w:rPr>
        <w:t xml:space="preserve">OBIECTUL DELEGĂRII GESTIUNII </w:t>
      </w:r>
    </w:p>
    <w:p w:rsidR="00FB76E4" w:rsidRPr="00D6080F" w:rsidRDefault="00FB76E4" w:rsidP="000671DC">
      <w:pPr>
        <w:suppressAutoHyphens/>
        <w:spacing w:after="0" w:line="240" w:lineRule="auto"/>
        <w:jc w:val="both"/>
        <w:rPr>
          <w:rFonts w:ascii="Times New Roman" w:hAnsi="Times New Roman" w:cs="Times New Roman"/>
          <w:b/>
          <w:sz w:val="24"/>
          <w:szCs w:val="24"/>
          <w:lang w:eastAsia="ar-SA"/>
        </w:rPr>
      </w:pPr>
      <w:r w:rsidRPr="00D6080F">
        <w:rPr>
          <w:rFonts w:ascii="Times New Roman" w:hAnsi="Times New Roman" w:cs="Times New Roman"/>
          <w:b/>
          <w:sz w:val="24"/>
          <w:szCs w:val="24"/>
          <w:lang w:eastAsia="ar-SA"/>
        </w:rPr>
        <w:tab/>
        <w:t xml:space="preserve">Art. 3. </w:t>
      </w:r>
      <w:r w:rsidRPr="00D6080F">
        <w:rPr>
          <w:rFonts w:ascii="Times New Roman" w:hAnsi="Times New Roman" w:cs="Times New Roman"/>
          <w:sz w:val="24"/>
          <w:szCs w:val="24"/>
          <w:lang w:eastAsia="ar-SA"/>
        </w:rPr>
        <w:t>Obiectul delegării gestiunii îl constituie:</w:t>
      </w:r>
    </w:p>
    <w:p w:rsidR="00F159B6" w:rsidRPr="00D6080F" w:rsidRDefault="00FB76E4" w:rsidP="00600D7E">
      <w:pPr>
        <w:suppressAutoHyphens/>
        <w:spacing w:after="0" w:line="240" w:lineRule="auto"/>
        <w:ind w:firstLine="360"/>
        <w:jc w:val="both"/>
        <w:rPr>
          <w:rFonts w:ascii="Times New Roman" w:hAnsi="Times New Roman" w:cs="Times New Roman"/>
          <w:sz w:val="24"/>
          <w:szCs w:val="24"/>
          <w:lang w:eastAsia="ar-SA"/>
        </w:rPr>
      </w:pPr>
      <w:r w:rsidRPr="00D6080F">
        <w:rPr>
          <w:rFonts w:ascii="Times New Roman" w:hAnsi="Times New Roman" w:cs="Times New Roman"/>
          <w:sz w:val="24"/>
          <w:szCs w:val="24"/>
          <w:lang w:eastAsia="ar-SA"/>
        </w:rPr>
        <w:t>Asigurarea condițiilor optime prin monitorizarea și efectuarea lucrărilor de întreținere al spațiilor verzi  la  Baza de agrement Şugaş Băi</w:t>
      </w:r>
      <w:r w:rsidR="00F159B6" w:rsidRPr="00D6080F">
        <w:rPr>
          <w:rFonts w:ascii="Times New Roman" w:hAnsi="Times New Roman" w:cs="Times New Roman"/>
          <w:sz w:val="24"/>
          <w:szCs w:val="24"/>
          <w:lang w:eastAsia="ar-SA"/>
        </w:rPr>
        <w:t xml:space="preserve"> și cartierul Câmpul Frumos</w:t>
      </w:r>
      <w:r w:rsidRPr="00D6080F">
        <w:rPr>
          <w:rFonts w:ascii="Times New Roman" w:hAnsi="Times New Roman" w:cs="Times New Roman"/>
          <w:sz w:val="24"/>
          <w:szCs w:val="24"/>
          <w:lang w:eastAsia="ar-SA"/>
        </w:rPr>
        <w:t>, asigurarea curățeniei pe toată durata programului de funcționare al obiectivelor și al spațiilor verzi și locurilor special amenajate pentru recreere:</w:t>
      </w:r>
    </w:p>
    <w:p w:rsidR="00F159B6" w:rsidRPr="00D6080F" w:rsidRDefault="00F159B6" w:rsidP="00F159B6">
      <w:pPr>
        <w:widowControl w:val="0"/>
        <w:numPr>
          <w:ilvl w:val="0"/>
          <w:numId w:val="54"/>
        </w:numPr>
        <w:suppressAutoHyphens/>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bază de tratament, Șugaș Băi</w:t>
      </w:r>
    </w:p>
    <w:p w:rsidR="00F159B6" w:rsidRPr="00D6080F" w:rsidRDefault="00F159B6" w:rsidP="00F159B6">
      <w:pPr>
        <w:widowControl w:val="0"/>
        <w:numPr>
          <w:ilvl w:val="0"/>
          <w:numId w:val="54"/>
        </w:numPr>
        <w:suppressAutoHyphens/>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mofetă, Șugaș Băi</w:t>
      </w:r>
    </w:p>
    <w:p w:rsidR="00F159B6" w:rsidRPr="00D6080F" w:rsidRDefault="00F159B6" w:rsidP="00F159B6">
      <w:pPr>
        <w:widowControl w:val="0"/>
        <w:numPr>
          <w:ilvl w:val="0"/>
          <w:numId w:val="54"/>
        </w:numPr>
        <w:suppressAutoHyphens/>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zona izvoarelor, Șugaș Băi</w:t>
      </w:r>
    </w:p>
    <w:p w:rsidR="00F159B6" w:rsidRPr="00D6080F" w:rsidRDefault="00F159B6" w:rsidP="00F159B6">
      <w:pPr>
        <w:widowControl w:val="0"/>
        <w:numPr>
          <w:ilvl w:val="0"/>
          <w:numId w:val="54"/>
        </w:numPr>
        <w:suppressAutoHyphens/>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Teren sport cu spațiul verde și terenul de joacă aferent, cartierul Câmpul Frumos</w:t>
      </w:r>
      <w:r w:rsidR="001B171C" w:rsidRPr="00D6080F">
        <w:rPr>
          <w:rFonts w:ascii="Times New Roman" w:hAnsi="Times New Roman" w:cs="Times New Roman"/>
          <w:sz w:val="24"/>
          <w:szCs w:val="24"/>
        </w:rPr>
        <w:t>, constând în teren sport, teren joacă copii, zona verde aferentă</w:t>
      </w:r>
    </w:p>
    <w:p w:rsidR="00F159B6" w:rsidRPr="00600D7E" w:rsidRDefault="001B171C" w:rsidP="000671DC">
      <w:pPr>
        <w:widowControl w:val="0"/>
        <w:numPr>
          <w:ilvl w:val="0"/>
          <w:numId w:val="54"/>
        </w:numPr>
        <w:suppressAutoHyphens/>
        <w:autoSpaceDE w:val="0"/>
        <w:autoSpaceDN w:val="0"/>
        <w:adjustRightInd w:val="0"/>
        <w:spacing w:after="0" w:line="240" w:lineRule="auto"/>
        <w:jc w:val="both"/>
        <w:rPr>
          <w:rFonts w:ascii="Times New Roman" w:hAnsi="Times New Roman" w:cs="Times New Roman"/>
          <w:sz w:val="24"/>
          <w:szCs w:val="24"/>
        </w:rPr>
      </w:pPr>
      <w:r w:rsidRPr="00D6080F">
        <w:rPr>
          <w:rFonts w:ascii="Times New Roman" w:hAnsi="Times New Roman" w:cs="Times New Roman"/>
          <w:sz w:val="24"/>
          <w:szCs w:val="24"/>
        </w:rPr>
        <w:t>Complex Sportiv – Cartierul Ciucului, constând în teren minifotbal, teren de tenis cu piciorul, teren badminton, teren echipamente fitness, teren de joacă ăentru copii, teren cu mese ping pong, teren volei, teren cu zona verde aferentă</w:t>
      </w:r>
    </w:p>
    <w:p w:rsidR="00FB76E4" w:rsidRPr="00D6080F" w:rsidRDefault="00FB76E4" w:rsidP="000671DC">
      <w:pPr>
        <w:suppressAutoHyphens/>
        <w:spacing w:after="0" w:line="240" w:lineRule="auto"/>
        <w:jc w:val="both"/>
        <w:rPr>
          <w:rFonts w:ascii="Times New Roman" w:hAnsi="Times New Roman" w:cs="Times New Roman"/>
          <w:b/>
          <w:sz w:val="24"/>
          <w:szCs w:val="24"/>
          <w:lang w:eastAsia="ar-SA"/>
        </w:rPr>
      </w:pPr>
      <w:r w:rsidRPr="00D6080F">
        <w:rPr>
          <w:rFonts w:ascii="Times New Roman" w:hAnsi="Times New Roman" w:cs="Times New Roman"/>
          <w:b/>
          <w:sz w:val="24"/>
          <w:szCs w:val="24"/>
          <w:lang w:eastAsia="ar-SA"/>
        </w:rPr>
        <w:tab/>
        <w:t xml:space="preserve">CAPITOLUL III. </w:t>
      </w:r>
      <w:r w:rsidRPr="00D6080F">
        <w:rPr>
          <w:rFonts w:ascii="Times New Roman" w:hAnsi="Times New Roman" w:cs="Times New Roman"/>
          <w:sz w:val="24"/>
          <w:szCs w:val="24"/>
          <w:lang w:eastAsia="ar-SA"/>
        </w:rPr>
        <w:t xml:space="preserve">- </w:t>
      </w:r>
      <w:r w:rsidRPr="00D6080F">
        <w:rPr>
          <w:rFonts w:ascii="Times New Roman" w:hAnsi="Times New Roman" w:cs="Times New Roman"/>
          <w:b/>
          <w:sz w:val="24"/>
          <w:szCs w:val="24"/>
          <w:lang w:eastAsia="ar-SA"/>
        </w:rPr>
        <w:t>OBIECTIVELE URMĂRITE</w:t>
      </w:r>
    </w:p>
    <w:p w:rsidR="00FB76E4" w:rsidRPr="00D6080F" w:rsidRDefault="00FB76E4" w:rsidP="000671DC">
      <w:pPr>
        <w:suppressAutoHyphens/>
        <w:spacing w:after="0" w:line="240" w:lineRule="auto"/>
        <w:jc w:val="both"/>
        <w:rPr>
          <w:rFonts w:ascii="Times New Roman" w:hAnsi="Times New Roman" w:cs="Times New Roman"/>
          <w:sz w:val="24"/>
          <w:szCs w:val="24"/>
          <w:lang w:eastAsia="ar-SA"/>
        </w:rPr>
      </w:pPr>
      <w:r w:rsidRPr="00D6080F">
        <w:rPr>
          <w:rFonts w:ascii="Times New Roman" w:hAnsi="Times New Roman" w:cs="Times New Roman"/>
          <w:b/>
          <w:sz w:val="24"/>
          <w:szCs w:val="24"/>
          <w:lang w:eastAsia="ar-SA"/>
        </w:rPr>
        <w:tab/>
        <w:t>Art. 4.</w:t>
      </w:r>
      <w:r w:rsidRPr="00D6080F">
        <w:rPr>
          <w:rFonts w:ascii="Times New Roman" w:hAnsi="Times New Roman" w:cs="Times New Roman"/>
          <w:sz w:val="24"/>
          <w:szCs w:val="24"/>
          <w:lang w:eastAsia="ar-SA"/>
        </w:rPr>
        <w:t xml:space="preserve"> Obiectivele pe care trebuie să le atingă serviciul:</w:t>
      </w:r>
    </w:p>
    <w:p w:rsidR="00FB76E4" w:rsidRPr="00D6080F" w:rsidRDefault="00FB76E4" w:rsidP="000671DC">
      <w:pPr>
        <w:numPr>
          <w:ilvl w:val="0"/>
          <w:numId w:val="1"/>
        </w:numPr>
        <w:suppressAutoHyphens/>
        <w:spacing w:after="0" w:line="240" w:lineRule="auto"/>
        <w:jc w:val="both"/>
        <w:rPr>
          <w:rFonts w:ascii="Times New Roman" w:hAnsi="Times New Roman" w:cs="Times New Roman"/>
          <w:sz w:val="24"/>
          <w:szCs w:val="24"/>
          <w:lang w:eastAsia="ar-SA"/>
        </w:rPr>
      </w:pPr>
      <w:r w:rsidRPr="00D6080F">
        <w:rPr>
          <w:rFonts w:ascii="Times New Roman" w:hAnsi="Times New Roman" w:cs="Times New Roman"/>
          <w:sz w:val="24"/>
          <w:szCs w:val="24"/>
          <w:lang w:eastAsia="ar-SA"/>
        </w:rPr>
        <w:t>îmbunătățirea calității serviciilor şi diversificarea acestora;</w:t>
      </w:r>
    </w:p>
    <w:p w:rsidR="00FB76E4" w:rsidRPr="00D6080F" w:rsidRDefault="00FB76E4" w:rsidP="000671DC">
      <w:pPr>
        <w:numPr>
          <w:ilvl w:val="0"/>
          <w:numId w:val="1"/>
        </w:numPr>
        <w:suppressAutoHyphens/>
        <w:spacing w:after="0" w:line="240" w:lineRule="auto"/>
        <w:jc w:val="both"/>
        <w:rPr>
          <w:rFonts w:ascii="Times New Roman" w:hAnsi="Times New Roman" w:cs="Times New Roman"/>
          <w:sz w:val="24"/>
          <w:szCs w:val="24"/>
          <w:lang w:eastAsia="ar-SA"/>
        </w:rPr>
      </w:pPr>
      <w:r w:rsidRPr="00D6080F">
        <w:rPr>
          <w:rFonts w:ascii="Times New Roman" w:hAnsi="Times New Roman" w:cs="Times New Roman"/>
          <w:sz w:val="24"/>
          <w:szCs w:val="24"/>
          <w:lang w:eastAsia="ar-SA"/>
        </w:rPr>
        <w:t>satisfacerea cerințelor şi nevoilor utilizatorilor, creșterea calității vieții;</w:t>
      </w:r>
    </w:p>
    <w:p w:rsidR="00FB76E4" w:rsidRPr="00D6080F" w:rsidRDefault="00FB76E4" w:rsidP="000671DC">
      <w:pPr>
        <w:numPr>
          <w:ilvl w:val="0"/>
          <w:numId w:val="1"/>
        </w:numPr>
        <w:suppressAutoHyphens/>
        <w:spacing w:after="0" w:line="240" w:lineRule="auto"/>
        <w:jc w:val="both"/>
        <w:rPr>
          <w:rFonts w:ascii="Times New Roman" w:hAnsi="Times New Roman" w:cs="Times New Roman"/>
          <w:sz w:val="24"/>
          <w:szCs w:val="24"/>
          <w:lang w:eastAsia="ar-SA"/>
        </w:rPr>
      </w:pPr>
      <w:r w:rsidRPr="00D6080F">
        <w:rPr>
          <w:rFonts w:ascii="Times New Roman" w:hAnsi="Times New Roman" w:cs="Times New Roman"/>
          <w:sz w:val="24"/>
          <w:szCs w:val="24"/>
          <w:lang w:eastAsia="ar-SA"/>
        </w:rPr>
        <w:t>funcționarea şi exploatarea în condiții de siguranță, rentabilitate şi eficiență economică a serviciului public;</w:t>
      </w:r>
    </w:p>
    <w:p w:rsidR="00FB76E4" w:rsidRPr="00D6080F" w:rsidRDefault="00FB76E4" w:rsidP="000671DC">
      <w:pPr>
        <w:numPr>
          <w:ilvl w:val="0"/>
          <w:numId w:val="1"/>
        </w:numPr>
        <w:suppressAutoHyphens/>
        <w:spacing w:after="0" w:line="240" w:lineRule="auto"/>
        <w:jc w:val="both"/>
        <w:rPr>
          <w:rFonts w:ascii="Times New Roman" w:hAnsi="Times New Roman" w:cs="Times New Roman"/>
          <w:sz w:val="24"/>
          <w:szCs w:val="24"/>
          <w:lang w:eastAsia="ar-SA"/>
        </w:rPr>
      </w:pPr>
      <w:r w:rsidRPr="00D6080F">
        <w:rPr>
          <w:rFonts w:ascii="Times New Roman" w:hAnsi="Times New Roman" w:cs="Times New Roman"/>
          <w:sz w:val="24"/>
          <w:szCs w:val="24"/>
          <w:lang w:eastAsia="ar-SA"/>
        </w:rPr>
        <w:t>ridicarea continuă a standardelor şi a indicatorilor de performanță ai serviciilor prestate;</w:t>
      </w:r>
    </w:p>
    <w:p w:rsidR="00FB76E4" w:rsidRPr="00D6080F" w:rsidRDefault="00FB76E4" w:rsidP="000671DC">
      <w:pPr>
        <w:numPr>
          <w:ilvl w:val="0"/>
          <w:numId w:val="1"/>
        </w:numPr>
        <w:suppressAutoHyphens/>
        <w:spacing w:after="0" w:line="240" w:lineRule="auto"/>
        <w:jc w:val="both"/>
        <w:rPr>
          <w:rFonts w:ascii="Times New Roman" w:hAnsi="Times New Roman" w:cs="Times New Roman"/>
          <w:sz w:val="24"/>
          <w:szCs w:val="24"/>
          <w:lang w:eastAsia="ar-SA"/>
        </w:rPr>
      </w:pPr>
      <w:r w:rsidRPr="00D6080F">
        <w:rPr>
          <w:rFonts w:ascii="Times New Roman" w:hAnsi="Times New Roman" w:cs="Times New Roman"/>
          <w:sz w:val="24"/>
          <w:szCs w:val="24"/>
          <w:lang w:eastAsia="ar-SA"/>
        </w:rPr>
        <w:t>protejarea domeniului public şi privat;</w:t>
      </w:r>
    </w:p>
    <w:p w:rsidR="00FB76E4" w:rsidRPr="00D6080F" w:rsidRDefault="00FB76E4" w:rsidP="000671DC">
      <w:pPr>
        <w:numPr>
          <w:ilvl w:val="0"/>
          <w:numId w:val="1"/>
        </w:numPr>
        <w:suppressAutoHyphens/>
        <w:spacing w:after="0" w:line="240" w:lineRule="auto"/>
        <w:jc w:val="both"/>
        <w:rPr>
          <w:rFonts w:ascii="Times New Roman" w:hAnsi="Times New Roman" w:cs="Times New Roman"/>
          <w:sz w:val="24"/>
          <w:szCs w:val="24"/>
          <w:lang w:eastAsia="ar-SA"/>
        </w:rPr>
      </w:pPr>
      <w:r w:rsidRPr="00D6080F">
        <w:rPr>
          <w:rFonts w:ascii="Times New Roman" w:hAnsi="Times New Roman" w:cs="Times New Roman"/>
          <w:sz w:val="24"/>
          <w:szCs w:val="24"/>
          <w:lang w:eastAsia="ar-SA"/>
        </w:rPr>
        <w:t>protecția şi conservarea mediului natural şi construit, în conformitate cu regulamentele legale în vigoare;</w:t>
      </w:r>
    </w:p>
    <w:p w:rsidR="00FB76E4" w:rsidRPr="00D6080F" w:rsidRDefault="00FB76E4" w:rsidP="000671DC">
      <w:pPr>
        <w:numPr>
          <w:ilvl w:val="0"/>
          <w:numId w:val="1"/>
        </w:numPr>
        <w:suppressAutoHyphens/>
        <w:spacing w:after="0" w:line="240" w:lineRule="auto"/>
        <w:jc w:val="both"/>
        <w:rPr>
          <w:rFonts w:ascii="Times New Roman" w:hAnsi="Times New Roman" w:cs="Times New Roman"/>
          <w:sz w:val="24"/>
          <w:szCs w:val="24"/>
          <w:lang w:eastAsia="ar-SA"/>
        </w:rPr>
      </w:pPr>
      <w:r w:rsidRPr="00D6080F">
        <w:rPr>
          <w:rFonts w:ascii="Times New Roman" w:hAnsi="Times New Roman" w:cs="Times New Roman"/>
          <w:sz w:val="24"/>
          <w:szCs w:val="24"/>
          <w:lang w:eastAsia="ar-SA"/>
        </w:rPr>
        <w:t>protecția igienei şi sănătății publice, în conformitate cu reglementările specifice în vigoare;</w:t>
      </w:r>
    </w:p>
    <w:p w:rsidR="00FB76E4" w:rsidRPr="00D6080F" w:rsidRDefault="00FB76E4" w:rsidP="000671DC">
      <w:pPr>
        <w:numPr>
          <w:ilvl w:val="0"/>
          <w:numId w:val="1"/>
        </w:numPr>
        <w:suppressAutoHyphens/>
        <w:spacing w:after="0" w:line="240" w:lineRule="auto"/>
        <w:jc w:val="both"/>
        <w:rPr>
          <w:rFonts w:ascii="Times New Roman" w:hAnsi="Times New Roman" w:cs="Times New Roman"/>
          <w:sz w:val="24"/>
          <w:szCs w:val="24"/>
          <w:lang w:eastAsia="ar-SA"/>
        </w:rPr>
      </w:pPr>
      <w:r w:rsidRPr="00D6080F">
        <w:rPr>
          <w:rFonts w:ascii="Times New Roman" w:hAnsi="Times New Roman" w:cs="Times New Roman"/>
          <w:sz w:val="24"/>
          <w:szCs w:val="24"/>
          <w:lang w:eastAsia="ar-SA"/>
        </w:rPr>
        <w:t>crearea de locuri de muncă;</w:t>
      </w:r>
    </w:p>
    <w:p w:rsidR="00FB76E4" w:rsidRPr="00D6080F" w:rsidRDefault="00FB76E4" w:rsidP="000671DC">
      <w:pPr>
        <w:suppressAutoHyphens/>
        <w:spacing w:after="0" w:line="240" w:lineRule="auto"/>
        <w:jc w:val="both"/>
        <w:rPr>
          <w:rFonts w:ascii="Times New Roman" w:hAnsi="Times New Roman" w:cs="Times New Roman"/>
          <w:sz w:val="24"/>
          <w:szCs w:val="24"/>
          <w:lang w:eastAsia="ar-SA"/>
        </w:rPr>
      </w:pPr>
      <w:r w:rsidRPr="00D6080F">
        <w:rPr>
          <w:rFonts w:ascii="Times New Roman" w:hAnsi="Times New Roman" w:cs="Times New Roman"/>
          <w:b/>
          <w:sz w:val="24"/>
          <w:szCs w:val="24"/>
          <w:lang w:eastAsia="ar-SA"/>
        </w:rPr>
        <w:tab/>
        <w:t xml:space="preserve">Art. 5. </w:t>
      </w:r>
      <w:r w:rsidRPr="00D6080F">
        <w:rPr>
          <w:rFonts w:ascii="Times New Roman" w:hAnsi="Times New Roman" w:cs="Times New Roman"/>
          <w:sz w:val="24"/>
          <w:szCs w:val="24"/>
          <w:lang w:eastAsia="ar-SA"/>
        </w:rPr>
        <w:t>Prestatorul serviciilor va asigura:</w:t>
      </w:r>
    </w:p>
    <w:p w:rsidR="00BC23D5" w:rsidRPr="00D6080F" w:rsidRDefault="00FB76E4" w:rsidP="000671DC">
      <w:pPr>
        <w:pStyle w:val="ListParagraph"/>
        <w:numPr>
          <w:ilvl w:val="0"/>
          <w:numId w:val="41"/>
        </w:numPr>
        <w:suppressAutoHyphens/>
        <w:spacing w:after="0" w:line="240" w:lineRule="auto"/>
        <w:ind w:left="0" w:firstLine="360"/>
        <w:jc w:val="both"/>
        <w:rPr>
          <w:rFonts w:ascii="Times New Roman" w:hAnsi="Times New Roman" w:cs="Times New Roman"/>
          <w:sz w:val="24"/>
          <w:szCs w:val="24"/>
          <w:lang w:eastAsia="ar-SA"/>
        </w:rPr>
      </w:pPr>
      <w:r w:rsidRPr="00D6080F">
        <w:rPr>
          <w:rFonts w:ascii="Times New Roman" w:hAnsi="Times New Roman" w:cs="Times New Roman"/>
          <w:sz w:val="24"/>
          <w:szCs w:val="24"/>
          <w:lang w:eastAsia="ar-SA"/>
        </w:rPr>
        <w:t>respectarea legislației, normelor, prescripțiilor și regulamentelor privind igiena muncii, protecția muncii, gospodărirea apelor, protecția mediului, urmărirea comportării în timp a construcțiilor, prevenirea și combaterea incendiilor;</w:t>
      </w:r>
    </w:p>
    <w:p w:rsidR="00BC23D5" w:rsidRPr="00D6080F" w:rsidRDefault="00FB76E4" w:rsidP="000671DC">
      <w:pPr>
        <w:pStyle w:val="ListParagraph"/>
        <w:numPr>
          <w:ilvl w:val="0"/>
          <w:numId w:val="41"/>
        </w:numPr>
        <w:suppressAutoHyphens/>
        <w:spacing w:after="0" w:line="240" w:lineRule="auto"/>
        <w:ind w:left="0" w:firstLine="360"/>
        <w:jc w:val="both"/>
        <w:rPr>
          <w:rFonts w:ascii="Times New Roman" w:hAnsi="Times New Roman" w:cs="Times New Roman"/>
          <w:sz w:val="24"/>
          <w:szCs w:val="24"/>
          <w:lang w:eastAsia="ar-SA"/>
        </w:rPr>
      </w:pPr>
      <w:r w:rsidRPr="00D6080F">
        <w:rPr>
          <w:rFonts w:ascii="Times New Roman" w:hAnsi="Times New Roman" w:cs="Times New Roman"/>
          <w:sz w:val="24"/>
          <w:szCs w:val="24"/>
          <w:lang w:eastAsia="ar-SA"/>
        </w:rPr>
        <w:t>respectare indicatorilor de performanță stabiliți prin contract;</w:t>
      </w:r>
    </w:p>
    <w:p w:rsidR="00BC23D5" w:rsidRPr="00D6080F" w:rsidRDefault="00FB76E4" w:rsidP="000671DC">
      <w:pPr>
        <w:pStyle w:val="ListParagraph"/>
        <w:numPr>
          <w:ilvl w:val="0"/>
          <w:numId w:val="41"/>
        </w:numPr>
        <w:suppressAutoHyphens/>
        <w:spacing w:after="0" w:line="240" w:lineRule="auto"/>
        <w:ind w:left="0" w:firstLine="360"/>
        <w:jc w:val="both"/>
        <w:rPr>
          <w:rFonts w:ascii="Times New Roman" w:hAnsi="Times New Roman" w:cs="Times New Roman"/>
          <w:sz w:val="24"/>
          <w:szCs w:val="24"/>
          <w:lang w:eastAsia="ar-SA"/>
        </w:rPr>
      </w:pPr>
      <w:r w:rsidRPr="00D6080F">
        <w:rPr>
          <w:rFonts w:ascii="Times New Roman" w:hAnsi="Times New Roman" w:cs="Times New Roman"/>
          <w:sz w:val="24"/>
          <w:szCs w:val="24"/>
          <w:lang w:eastAsia="ar-SA"/>
        </w:rPr>
        <w:t>aplicarea de metode performante de management care să conducă la reducerea costurilor de operare;</w:t>
      </w:r>
    </w:p>
    <w:p w:rsidR="00BC23D5" w:rsidRPr="00D6080F" w:rsidRDefault="00FB76E4" w:rsidP="000671DC">
      <w:pPr>
        <w:pStyle w:val="ListParagraph"/>
        <w:numPr>
          <w:ilvl w:val="0"/>
          <w:numId w:val="41"/>
        </w:numPr>
        <w:suppressAutoHyphens/>
        <w:spacing w:after="0" w:line="240" w:lineRule="auto"/>
        <w:ind w:left="0" w:firstLine="360"/>
        <w:jc w:val="both"/>
        <w:rPr>
          <w:rFonts w:ascii="Times New Roman" w:hAnsi="Times New Roman" w:cs="Times New Roman"/>
          <w:sz w:val="24"/>
          <w:szCs w:val="24"/>
          <w:lang w:eastAsia="ar-SA"/>
        </w:rPr>
      </w:pPr>
      <w:r w:rsidRPr="00D6080F">
        <w:rPr>
          <w:rFonts w:ascii="Times New Roman" w:hAnsi="Times New Roman" w:cs="Times New Roman"/>
          <w:sz w:val="24"/>
          <w:szCs w:val="24"/>
          <w:lang w:eastAsia="ar-SA"/>
        </w:rPr>
        <w:t>elaborarea planurilor anuale de revizii și reparații executate cu forțe proprii și cu terți;</w:t>
      </w:r>
    </w:p>
    <w:p w:rsidR="00BC23D5" w:rsidRPr="00D6080F" w:rsidRDefault="00FB76E4" w:rsidP="000671DC">
      <w:pPr>
        <w:pStyle w:val="ListParagraph"/>
        <w:numPr>
          <w:ilvl w:val="0"/>
          <w:numId w:val="41"/>
        </w:numPr>
        <w:suppressAutoHyphens/>
        <w:spacing w:after="0" w:line="240" w:lineRule="auto"/>
        <w:ind w:left="0" w:firstLine="360"/>
        <w:jc w:val="both"/>
        <w:rPr>
          <w:rFonts w:ascii="Times New Roman" w:hAnsi="Times New Roman" w:cs="Times New Roman"/>
          <w:sz w:val="24"/>
          <w:szCs w:val="24"/>
          <w:lang w:eastAsia="ar-SA"/>
        </w:rPr>
      </w:pPr>
      <w:r w:rsidRPr="00D6080F">
        <w:rPr>
          <w:rFonts w:ascii="Times New Roman" w:hAnsi="Times New Roman" w:cs="Times New Roman"/>
          <w:bCs/>
          <w:sz w:val="24"/>
          <w:szCs w:val="24"/>
          <w:lang w:eastAsia="ar-SA"/>
        </w:rPr>
        <w:t>realizarea unui sistem de evidență al sesizărilor și reclamațiilor;</w:t>
      </w:r>
    </w:p>
    <w:p w:rsidR="00BC23D5" w:rsidRPr="00D6080F" w:rsidRDefault="00FB76E4" w:rsidP="000671DC">
      <w:pPr>
        <w:pStyle w:val="ListParagraph"/>
        <w:numPr>
          <w:ilvl w:val="0"/>
          <w:numId w:val="41"/>
        </w:numPr>
        <w:suppressAutoHyphens/>
        <w:spacing w:after="0" w:line="240" w:lineRule="auto"/>
        <w:ind w:left="0" w:firstLine="360"/>
        <w:jc w:val="both"/>
        <w:rPr>
          <w:rFonts w:ascii="Times New Roman" w:hAnsi="Times New Roman" w:cs="Times New Roman"/>
          <w:sz w:val="24"/>
          <w:szCs w:val="24"/>
          <w:lang w:eastAsia="ar-SA"/>
        </w:rPr>
      </w:pPr>
      <w:r w:rsidRPr="00D6080F">
        <w:rPr>
          <w:rFonts w:ascii="Times New Roman" w:hAnsi="Times New Roman" w:cs="Times New Roman"/>
          <w:bCs/>
          <w:sz w:val="24"/>
          <w:szCs w:val="24"/>
          <w:lang w:eastAsia="ar-SA"/>
        </w:rPr>
        <w:t>evidența orelor de funcționare a utilajelor;</w:t>
      </w:r>
    </w:p>
    <w:p w:rsidR="00390EDB" w:rsidRPr="00600D7E" w:rsidRDefault="00FB76E4" w:rsidP="00600D7E">
      <w:pPr>
        <w:pStyle w:val="ListParagraph"/>
        <w:numPr>
          <w:ilvl w:val="0"/>
          <w:numId w:val="41"/>
        </w:numPr>
        <w:suppressAutoHyphens/>
        <w:spacing w:after="0" w:line="240" w:lineRule="auto"/>
        <w:ind w:left="0" w:firstLine="360"/>
        <w:jc w:val="both"/>
        <w:rPr>
          <w:rFonts w:ascii="Times New Roman" w:hAnsi="Times New Roman" w:cs="Times New Roman"/>
          <w:sz w:val="24"/>
          <w:szCs w:val="24"/>
          <w:lang w:eastAsia="ar-SA"/>
        </w:rPr>
      </w:pPr>
      <w:r w:rsidRPr="00D6080F">
        <w:rPr>
          <w:rFonts w:ascii="Times New Roman" w:hAnsi="Times New Roman" w:cs="Times New Roman"/>
          <w:bCs/>
          <w:sz w:val="24"/>
          <w:szCs w:val="24"/>
          <w:lang w:eastAsia="ar-SA"/>
        </w:rPr>
        <w:t>dotarea cu instalații și echipamente specifice necesare pentru prestarea activităților care fac obiectul delegării gestiunii.</w:t>
      </w:r>
    </w:p>
    <w:p w:rsidR="00FB76E4" w:rsidRPr="00D6080F" w:rsidRDefault="00FB76E4" w:rsidP="000671DC">
      <w:pPr>
        <w:suppressAutoHyphens/>
        <w:spacing w:after="0" w:line="240" w:lineRule="auto"/>
        <w:jc w:val="both"/>
        <w:rPr>
          <w:rFonts w:ascii="Times New Roman" w:hAnsi="Times New Roman" w:cs="Times New Roman"/>
          <w:b/>
          <w:bCs/>
          <w:sz w:val="24"/>
          <w:szCs w:val="24"/>
          <w:lang w:eastAsia="ar-SA"/>
        </w:rPr>
      </w:pPr>
      <w:r w:rsidRPr="00D6080F">
        <w:rPr>
          <w:rFonts w:ascii="Times New Roman" w:hAnsi="Times New Roman" w:cs="Times New Roman"/>
          <w:b/>
          <w:sz w:val="24"/>
          <w:szCs w:val="24"/>
          <w:lang w:eastAsia="ar-SA"/>
        </w:rPr>
        <w:tab/>
        <w:t>CAPITOLUL</w:t>
      </w:r>
      <w:r w:rsidRPr="00D6080F">
        <w:rPr>
          <w:rFonts w:ascii="Times New Roman" w:hAnsi="Times New Roman" w:cs="Times New Roman"/>
          <w:b/>
          <w:bCs/>
          <w:sz w:val="24"/>
          <w:szCs w:val="24"/>
          <w:lang w:eastAsia="ar-SA"/>
        </w:rPr>
        <w:t xml:space="preserve"> IV. </w:t>
      </w:r>
      <w:r w:rsidRPr="00D6080F">
        <w:rPr>
          <w:rFonts w:ascii="Times New Roman" w:hAnsi="Times New Roman" w:cs="Times New Roman"/>
          <w:bCs/>
          <w:sz w:val="24"/>
          <w:szCs w:val="24"/>
          <w:lang w:eastAsia="ar-SA"/>
        </w:rPr>
        <w:t xml:space="preserve">- </w:t>
      </w:r>
      <w:r w:rsidRPr="00D6080F">
        <w:rPr>
          <w:rFonts w:ascii="Times New Roman" w:hAnsi="Times New Roman" w:cs="Times New Roman"/>
          <w:b/>
          <w:bCs/>
          <w:sz w:val="24"/>
          <w:szCs w:val="24"/>
          <w:lang w:eastAsia="ar-SA"/>
        </w:rPr>
        <w:t>DURATA DELEGĂRII GESTIUNII</w:t>
      </w:r>
    </w:p>
    <w:p w:rsidR="00FB76E4" w:rsidRPr="00D6080F" w:rsidRDefault="00FB76E4" w:rsidP="000671DC">
      <w:pPr>
        <w:suppressAutoHyphens/>
        <w:spacing w:after="0" w:line="240" w:lineRule="auto"/>
        <w:jc w:val="both"/>
        <w:rPr>
          <w:rFonts w:ascii="Times New Roman" w:hAnsi="Times New Roman" w:cs="Times New Roman"/>
          <w:sz w:val="24"/>
          <w:szCs w:val="24"/>
          <w:lang w:eastAsia="ar-SA"/>
        </w:rPr>
      </w:pPr>
      <w:r w:rsidRPr="00D6080F">
        <w:rPr>
          <w:rFonts w:ascii="Times New Roman" w:hAnsi="Times New Roman" w:cs="Times New Roman"/>
          <w:b/>
          <w:sz w:val="24"/>
          <w:szCs w:val="24"/>
          <w:lang w:eastAsia="ar-SA"/>
        </w:rPr>
        <w:t>Art. 6.</w:t>
      </w:r>
      <w:r w:rsidRPr="00D6080F">
        <w:rPr>
          <w:rFonts w:ascii="Times New Roman" w:hAnsi="Times New Roman" w:cs="Times New Roman"/>
          <w:sz w:val="24"/>
          <w:szCs w:val="24"/>
          <w:lang w:eastAsia="ar-SA"/>
        </w:rPr>
        <w:t xml:space="preserve"> Durata contractului este de </w:t>
      </w:r>
      <w:r w:rsidR="001B171C" w:rsidRPr="00D6080F">
        <w:rPr>
          <w:rFonts w:ascii="Times New Roman" w:hAnsi="Times New Roman" w:cs="Times New Roman"/>
          <w:sz w:val="24"/>
          <w:szCs w:val="24"/>
          <w:lang w:eastAsia="ar-SA"/>
        </w:rPr>
        <w:t>2</w:t>
      </w:r>
      <w:r w:rsidRPr="00D6080F">
        <w:rPr>
          <w:rFonts w:ascii="Times New Roman" w:hAnsi="Times New Roman" w:cs="Times New Roman"/>
          <w:sz w:val="24"/>
          <w:szCs w:val="24"/>
          <w:lang w:eastAsia="ar-SA"/>
        </w:rPr>
        <w:t xml:space="preserve"> an</w:t>
      </w:r>
      <w:r w:rsidR="000A323A" w:rsidRPr="00D6080F">
        <w:rPr>
          <w:rFonts w:ascii="Times New Roman" w:hAnsi="Times New Roman" w:cs="Times New Roman"/>
          <w:sz w:val="24"/>
          <w:szCs w:val="24"/>
          <w:lang w:eastAsia="ar-SA"/>
        </w:rPr>
        <w:t>i</w:t>
      </w:r>
      <w:r w:rsidRPr="00D6080F">
        <w:rPr>
          <w:rFonts w:ascii="Times New Roman" w:hAnsi="Times New Roman" w:cs="Times New Roman"/>
          <w:sz w:val="24"/>
          <w:szCs w:val="24"/>
          <w:lang w:eastAsia="ar-SA"/>
        </w:rPr>
        <w:t>, cu drept de prelungire în conformitate cu legislația în vigoare.</w:t>
      </w:r>
    </w:p>
    <w:p w:rsidR="00390EDB" w:rsidRPr="00D6080F" w:rsidRDefault="00390EDB" w:rsidP="000671DC">
      <w:pPr>
        <w:suppressAutoHyphens/>
        <w:spacing w:after="0" w:line="240" w:lineRule="auto"/>
        <w:jc w:val="both"/>
        <w:rPr>
          <w:rFonts w:ascii="Times New Roman" w:hAnsi="Times New Roman" w:cs="Times New Roman"/>
          <w:sz w:val="24"/>
          <w:szCs w:val="24"/>
          <w:lang w:eastAsia="ar-SA"/>
        </w:rPr>
      </w:pPr>
    </w:p>
    <w:p w:rsidR="00390EDB" w:rsidRPr="00D6080F" w:rsidRDefault="00390EDB" w:rsidP="000671DC">
      <w:pPr>
        <w:suppressAutoHyphens/>
        <w:spacing w:after="0" w:line="240" w:lineRule="auto"/>
        <w:jc w:val="both"/>
        <w:rPr>
          <w:rFonts w:ascii="Times New Roman" w:hAnsi="Times New Roman" w:cs="Times New Roman"/>
          <w:sz w:val="24"/>
          <w:szCs w:val="24"/>
          <w:lang w:eastAsia="ar-SA"/>
        </w:rPr>
      </w:pPr>
    </w:p>
    <w:p w:rsidR="00FB76E4" w:rsidRPr="00D6080F" w:rsidRDefault="00FB76E4" w:rsidP="000671DC">
      <w:pPr>
        <w:suppressAutoHyphens/>
        <w:spacing w:after="0" w:line="240" w:lineRule="auto"/>
        <w:jc w:val="both"/>
        <w:rPr>
          <w:rFonts w:ascii="Times New Roman" w:hAnsi="Times New Roman" w:cs="Times New Roman"/>
          <w:b/>
          <w:sz w:val="24"/>
          <w:szCs w:val="24"/>
          <w:lang w:eastAsia="ar-SA"/>
        </w:rPr>
      </w:pPr>
      <w:r w:rsidRPr="00D6080F">
        <w:rPr>
          <w:rFonts w:ascii="Times New Roman" w:hAnsi="Times New Roman" w:cs="Times New Roman"/>
          <w:b/>
          <w:sz w:val="24"/>
          <w:szCs w:val="24"/>
          <w:lang w:eastAsia="ar-SA"/>
        </w:rPr>
        <w:tab/>
        <w:t xml:space="preserve">CAPITOLUL V. </w:t>
      </w:r>
      <w:r w:rsidRPr="00D6080F">
        <w:rPr>
          <w:rFonts w:ascii="Times New Roman" w:hAnsi="Times New Roman" w:cs="Times New Roman"/>
          <w:sz w:val="24"/>
          <w:szCs w:val="24"/>
          <w:lang w:eastAsia="ar-SA"/>
        </w:rPr>
        <w:t>–</w:t>
      </w:r>
      <w:r w:rsidRPr="00D6080F">
        <w:rPr>
          <w:rFonts w:ascii="Times New Roman" w:hAnsi="Times New Roman" w:cs="Times New Roman"/>
          <w:b/>
          <w:sz w:val="24"/>
          <w:szCs w:val="24"/>
          <w:lang w:eastAsia="ar-SA"/>
        </w:rPr>
        <w:t xml:space="preserve"> ACTIVITĂȚILE AFERENTE SERVICIULUI</w:t>
      </w:r>
    </w:p>
    <w:p w:rsidR="00FB76E4" w:rsidRPr="00D6080F" w:rsidRDefault="00FB76E4" w:rsidP="000671DC">
      <w:pPr>
        <w:suppressAutoHyphens/>
        <w:spacing w:after="0" w:line="240" w:lineRule="auto"/>
        <w:jc w:val="both"/>
        <w:rPr>
          <w:rFonts w:ascii="Times New Roman" w:hAnsi="Times New Roman" w:cs="Times New Roman"/>
          <w:b/>
          <w:sz w:val="24"/>
          <w:szCs w:val="24"/>
          <w:lang w:eastAsia="ar-SA"/>
        </w:rPr>
      </w:pPr>
      <w:r w:rsidRPr="00D6080F">
        <w:rPr>
          <w:rFonts w:ascii="Times New Roman" w:hAnsi="Times New Roman" w:cs="Times New Roman"/>
          <w:b/>
          <w:sz w:val="24"/>
          <w:szCs w:val="24"/>
          <w:lang w:eastAsia="ar-SA"/>
        </w:rPr>
        <w:tab/>
        <w:t xml:space="preserve">Art.7. Activitatea se desfășoară zilnic de luni până duminică pe baza unui program bine definit și constă în efectuarea următoarelor operațiuni: </w:t>
      </w:r>
    </w:p>
    <w:p w:rsidR="00BC23D5" w:rsidRPr="00D6080F" w:rsidRDefault="00FB76E4" w:rsidP="000671DC">
      <w:pPr>
        <w:pStyle w:val="ListParagraph"/>
        <w:numPr>
          <w:ilvl w:val="0"/>
          <w:numId w:val="42"/>
        </w:numPr>
        <w:suppressAutoHyphens/>
        <w:spacing w:after="0" w:line="240" w:lineRule="auto"/>
        <w:ind w:left="0" w:firstLine="360"/>
        <w:jc w:val="both"/>
        <w:rPr>
          <w:rFonts w:ascii="Times New Roman" w:hAnsi="Times New Roman" w:cs="Times New Roman"/>
          <w:sz w:val="24"/>
          <w:szCs w:val="24"/>
          <w:lang w:eastAsia="ar-SA"/>
        </w:rPr>
      </w:pPr>
      <w:r w:rsidRPr="00D6080F">
        <w:rPr>
          <w:rFonts w:ascii="Times New Roman" w:hAnsi="Times New Roman" w:cs="Times New Roman"/>
          <w:sz w:val="24"/>
          <w:szCs w:val="24"/>
          <w:lang w:eastAsia="ar-SA"/>
        </w:rPr>
        <w:t>monitorizarea continuă a obiec</w:t>
      </w:r>
      <w:r w:rsidR="0086273E" w:rsidRPr="00D6080F">
        <w:rPr>
          <w:rFonts w:ascii="Times New Roman" w:hAnsi="Times New Roman" w:cs="Times New Roman"/>
          <w:sz w:val="24"/>
          <w:szCs w:val="24"/>
          <w:lang w:eastAsia="ar-SA"/>
        </w:rPr>
        <w:t>tivelor, a spațiilor verzi și a</w:t>
      </w:r>
      <w:r w:rsidRPr="00D6080F">
        <w:rPr>
          <w:rFonts w:ascii="Times New Roman" w:hAnsi="Times New Roman" w:cs="Times New Roman"/>
          <w:sz w:val="24"/>
          <w:szCs w:val="24"/>
          <w:lang w:eastAsia="ar-SA"/>
        </w:rPr>
        <w:t xml:space="preserve"> locurilor special amenajate pentru recreere</w:t>
      </w:r>
    </w:p>
    <w:p w:rsidR="00BC23D5" w:rsidRPr="00D6080F" w:rsidRDefault="00FB76E4" w:rsidP="000671DC">
      <w:pPr>
        <w:pStyle w:val="ListParagraph"/>
        <w:numPr>
          <w:ilvl w:val="0"/>
          <w:numId w:val="42"/>
        </w:numPr>
        <w:suppressAutoHyphens/>
        <w:spacing w:after="0" w:line="240" w:lineRule="auto"/>
        <w:ind w:left="0" w:firstLine="360"/>
        <w:jc w:val="both"/>
        <w:rPr>
          <w:rFonts w:ascii="Times New Roman" w:hAnsi="Times New Roman" w:cs="Times New Roman"/>
          <w:sz w:val="24"/>
          <w:szCs w:val="24"/>
          <w:lang w:eastAsia="ar-SA"/>
        </w:rPr>
      </w:pPr>
      <w:r w:rsidRPr="00D6080F">
        <w:rPr>
          <w:rFonts w:ascii="Times New Roman" w:hAnsi="Times New Roman" w:cs="Times New Roman"/>
          <w:sz w:val="24"/>
          <w:szCs w:val="24"/>
          <w:lang w:eastAsia="ar-SA"/>
        </w:rPr>
        <w:t xml:space="preserve">efectuarea lucrărilor de curățenie </w:t>
      </w:r>
    </w:p>
    <w:p w:rsidR="00BC23D5" w:rsidRPr="00D6080F" w:rsidRDefault="00FB76E4" w:rsidP="000671DC">
      <w:pPr>
        <w:pStyle w:val="ListParagraph"/>
        <w:numPr>
          <w:ilvl w:val="0"/>
          <w:numId w:val="42"/>
        </w:numPr>
        <w:suppressAutoHyphens/>
        <w:spacing w:after="0" w:line="240" w:lineRule="auto"/>
        <w:ind w:left="0" w:firstLine="360"/>
        <w:jc w:val="both"/>
        <w:rPr>
          <w:rFonts w:ascii="Times New Roman" w:hAnsi="Times New Roman" w:cs="Times New Roman"/>
          <w:sz w:val="24"/>
          <w:szCs w:val="24"/>
          <w:lang w:eastAsia="ar-SA"/>
        </w:rPr>
      </w:pPr>
      <w:r w:rsidRPr="00D6080F">
        <w:rPr>
          <w:rFonts w:ascii="Times New Roman" w:hAnsi="Times New Roman" w:cs="Times New Roman"/>
          <w:sz w:val="24"/>
          <w:szCs w:val="24"/>
          <w:lang w:eastAsia="ar-SA"/>
        </w:rPr>
        <w:t>menținerea curățeniei pe parcursul zilei</w:t>
      </w:r>
    </w:p>
    <w:p w:rsidR="00BC23D5" w:rsidRPr="00D6080F" w:rsidRDefault="00FB76E4" w:rsidP="000671DC">
      <w:pPr>
        <w:pStyle w:val="ListParagraph"/>
        <w:numPr>
          <w:ilvl w:val="0"/>
          <w:numId w:val="42"/>
        </w:numPr>
        <w:suppressAutoHyphens/>
        <w:spacing w:after="0" w:line="240" w:lineRule="auto"/>
        <w:ind w:left="0" w:firstLine="360"/>
        <w:jc w:val="both"/>
        <w:rPr>
          <w:rFonts w:ascii="Times New Roman" w:hAnsi="Times New Roman" w:cs="Times New Roman"/>
          <w:sz w:val="24"/>
          <w:szCs w:val="24"/>
          <w:lang w:eastAsia="ar-SA"/>
        </w:rPr>
      </w:pPr>
      <w:r w:rsidRPr="00D6080F">
        <w:rPr>
          <w:rFonts w:ascii="Times New Roman" w:hAnsi="Times New Roman" w:cs="Times New Roman"/>
          <w:sz w:val="24"/>
          <w:szCs w:val="24"/>
          <w:lang w:eastAsia="ar-SA"/>
        </w:rPr>
        <w:t>efectuarea lucrărilor de toaletare arbori/arbuști</w:t>
      </w:r>
    </w:p>
    <w:p w:rsidR="00BC23D5" w:rsidRPr="00D6080F" w:rsidRDefault="00FB76E4" w:rsidP="000671DC">
      <w:pPr>
        <w:pStyle w:val="ListParagraph"/>
        <w:numPr>
          <w:ilvl w:val="0"/>
          <w:numId w:val="42"/>
        </w:numPr>
        <w:suppressAutoHyphens/>
        <w:spacing w:after="0" w:line="240" w:lineRule="auto"/>
        <w:ind w:left="0" w:firstLine="360"/>
        <w:jc w:val="both"/>
        <w:rPr>
          <w:rFonts w:ascii="Times New Roman" w:hAnsi="Times New Roman" w:cs="Times New Roman"/>
          <w:sz w:val="24"/>
          <w:szCs w:val="24"/>
          <w:lang w:eastAsia="ar-SA"/>
        </w:rPr>
      </w:pPr>
      <w:r w:rsidRPr="00D6080F">
        <w:rPr>
          <w:rFonts w:ascii="Times New Roman" w:hAnsi="Times New Roman" w:cs="Times New Roman"/>
          <w:sz w:val="24"/>
          <w:szCs w:val="24"/>
          <w:lang w:eastAsia="ar-SA"/>
        </w:rPr>
        <w:t>efectuarea lucrărilor de tundere gazon</w:t>
      </w:r>
    </w:p>
    <w:p w:rsidR="00BC23D5" w:rsidRPr="00D6080F" w:rsidRDefault="00FB76E4" w:rsidP="000671DC">
      <w:pPr>
        <w:pStyle w:val="ListParagraph"/>
        <w:numPr>
          <w:ilvl w:val="0"/>
          <w:numId w:val="42"/>
        </w:numPr>
        <w:suppressAutoHyphens/>
        <w:spacing w:after="0" w:line="240" w:lineRule="auto"/>
        <w:ind w:left="0" w:firstLine="360"/>
        <w:jc w:val="both"/>
        <w:rPr>
          <w:rFonts w:ascii="Times New Roman" w:hAnsi="Times New Roman" w:cs="Times New Roman"/>
          <w:sz w:val="24"/>
          <w:szCs w:val="24"/>
          <w:lang w:eastAsia="ar-SA"/>
        </w:rPr>
      </w:pPr>
      <w:r w:rsidRPr="00D6080F">
        <w:rPr>
          <w:rFonts w:ascii="Times New Roman" w:hAnsi="Times New Roman" w:cs="Times New Roman"/>
          <w:sz w:val="24"/>
          <w:szCs w:val="24"/>
          <w:lang w:eastAsia="ar-SA"/>
        </w:rPr>
        <w:t>efectuarea lucrărilor de cosire iarbă</w:t>
      </w:r>
    </w:p>
    <w:p w:rsidR="00FB76E4" w:rsidRPr="00600D7E" w:rsidRDefault="00FB76E4" w:rsidP="00F159B6">
      <w:pPr>
        <w:pStyle w:val="ListParagraph"/>
        <w:numPr>
          <w:ilvl w:val="0"/>
          <w:numId w:val="42"/>
        </w:numPr>
        <w:suppressAutoHyphens/>
        <w:spacing w:after="0" w:line="240" w:lineRule="auto"/>
        <w:ind w:left="0" w:firstLine="360"/>
        <w:jc w:val="both"/>
        <w:rPr>
          <w:rFonts w:ascii="Times New Roman" w:hAnsi="Times New Roman" w:cs="Times New Roman"/>
          <w:sz w:val="24"/>
          <w:szCs w:val="24"/>
          <w:lang w:eastAsia="ar-SA"/>
        </w:rPr>
      </w:pPr>
      <w:r w:rsidRPr="00D6080F">
        <w:rPr>
          <w:rFonts w:ascii="Times New Roman" w:hAnsi="Times New Roman" w:cs="Times New Roman"/>
          <w:sz w:val="24"/>
          <w:szCs w:val="24"/>
          <w:lang w:eastAsia="ar-SA"/>
        </w:rPr>
        <w:t xml:space="preserve">alte lucrări specifice în domeniu </w:t>
      </w:r>
    </w:p>
    <w:p w:rsidR="00FB76E4" w:rsidRPr="00D6080F" w:rsidRDefault="00FB76E4" w:rsidP="000671DC">
      <w:pPr>
        <w:suppressAutoHyphens/>
        <w:spacing w:after="0" w:line="240" w:lineRule="auto"/>
        <w:jc w:val="both"/>
        <w:rPr>
          <w:rFonts w:ascii="Times New Roman" w:hAnsi="Times New Roman" w:cs="Times New Roman"/>
          <w:b/>
          <w:bCs/>
          <w:sz w:val="24"/>
          <w:szCs w:val="24"/>
          <w:lang w:eastAsia="ar-SA"/>
        </w:rPr>
      </w:pPr>
      <w:r w:rsidRPr="00D6080F">
        <w:rPr>
          <w:rFonts w:ascii="Times New Roman" w:hAnsi="Times New Roman" w:cs="Times New Roman"/>
          <w:b/>
          <w:bCs/>
          <w:sz w:val="24"/>
          <w:szCs w:val="24"/>
          <w:lang w:eastAsia="ar-SA"/>
        </w:rPr>
        <w:tab/>
      </w:r>
      <w:smartTag w:uri="urn:schemas-microsoft-com:office:smarttags" w:element="stockticker">
        <w:r w:rsidRPr="00D6080F">
          <w:rPr>
            <w:rFonts w:ascii="Times New Roman" w:hAnsi="Times New Roman" w:cs="Times New Roman"/>
            <w:b/>
            <w:bCs/>
            <w:sz w:val="24"/>
            <w:szCs w:val="24"/>
            <w:lang w:eastAsia="ar-SA"/>
          </w:rPr>
          <w:t>CAPITOLUL</w:t>
        </w:r>
      </w:smartTag>
      <w:r w:rsidR="00D27CBA" w:rsidRPr="00D6080F">
        <w:rPr>
          <w:rFonts w:ascii="Times New Roman" w:hAnsi="Times New Roman" w:cs="Times New Roman"/>
          <w:b/>
          <w:bCs/>
          <w:sz w:val="24"/>
          <w:szCs w:val="24"/>
          <w:lang w:eastAsia="ar-SA"/>
        </w:rPr>
        <w:t xml:space="preserve"> VI</w:t>
      </w:r>
      <w:r w:rsidRPr="00D6080F">
        <w:rPr>
          <w:rFonts w:ascii="Times New Roman" w:hAnsi="Times New Roman" w:cs="Times New Roman"/>
          <w:b/>
          <w:bCs/>
          <w:sz w:val="24"/>
          <w:szCs w:val="24"/>
          <w:lang w:eastAsia="ar-SA"/>
        </w:rPr>
        <w:t>. -  DISPOZIŢII FINALE</w:t>
      </w:r>
      <w:r w:rsidRPr="00D6080F">
        <w:rPr>
          <w:rFonts w:ascii="Times New Roman" w:hAnsi="Times New Roman" w:cs="Times New Roman"/>
          <w:b/>
          <w:sz w:val="24"/>
          <w:szCs w:val="24"/>
          <w:lang w:eastAsia="ar-SA"/>
        </w:rPr>
        <w:t xml:space="preserve"> </w:t>
      </w:r>
    </w:p>
    <w:p w:rsidR="000D3CBC" w:rsidRPr="00D6080F" w:rsidRDefault="00047692" w:rsidP="001B171C">
      <w:pPr>
        <w:suppressAutoHyphens/>
        <w:spacing w:after="0" w:line="240" w:lineRule="auto"/>
        <w:jc w:val="both"/>
        <w:rPr>
          <w:rFonts w:ascii="Times New Roman" w:eastAsia="Times New Roman" w:hAnsi="Times New Roman" w:cs="Times New Roman"/>
          <w:b/>
          <w:sz w:val="24"/>
          <w:szCs w:val="24"/>
        </w:rPr>
      </w:pPr>
      <w:r w:rsidRPr="00D6080F">
        <w:rPr>
          <w:rFonts w:ascii="Times New Roman" w:hAnsi="Times New Roman" w:cs="Times New Roman"/>
          <w:b/>
          <w:sz w:val="24"/>
          <w:szCs w:val="24"/>
          <w:lang w:eastAsia="ar-SA"/>
        </w:rPr>
        <w:tab/>
      </w:r>
      <w:r w:rsidR="00FB76E4" w:rsidRPr="00D6080F">
        <w:rPr>
          <w:rFonts w:ascii="Times New Roman" w:hAnsi="Times New Roman" w:cs="Times New Roman"/>
          <w:b/>
          <w:sz w:val="24"/>
          <w:szCs w:val="24"/>
          <w:lang w:eastAsia="ar-SA"/>
        </w:rPr>
        <w:t xml:space="preserve">Art. </w:t>
      </w:r>
      <w:r w:rsidR="00D27CBA" w:rsidRPr="00D6080F">
        <w:rPr>
          <w:rFonts w:ascii="Times New Roman" w:hAnsi="Times New Roman" w:cs="Times New Roman"/>
          <w:b/>
          <w:sz w:val="24"/>
          <w:szCs w:val="24"/>
          <w:lang w:eastAsia="ar-SA"/>
        </w:rPr>
        <w:t>8</w:t>
      </w:r>
      <w:r w:rsidR="00FB76E4" w:rsidRPr="00D6080F">
        <w:rPr>
          <w:rFonts w:ascii="Times New Roman" w:hAnsi="Times New Roman" w:cs="Times New Roman"/>
          <w:b/>
          <w:sz w:val="24"/>
          <w:szCs w:val="24"/>
          <w:lang w:eastAsia="ar-SA"/>
        </w:rPr>
        <w:t>.</w:t>
      </w:r>
      <w:r w:rsidR="00FB76E4" w:rsidRPr="00D6080F">
        <w:rPr>
          <w:rFonts w:ascii="Times New Roman" w:hAnsi="Times New Roman" w:cs="Times New Roman"/>
          <w:sz w:val="24"/>
          <w:szCs w:val="24"/>
          <w:lang w:eastAsia="ar-SA"/>
        </w:rPr>
        <w:t xml:space="preserve"> Regulamentul Serviciului alături de Caietul de sarcini vor fi anexe la Contractul de </w:t>
      </w:r>
      <w:r w:rsidR="003A28F7" w:rsidRPr="00D6080F">
        <w:rPr>
          <w:rFonts w:ascii="Times New Roman" w:hAnsi="Times New Roman" w:cs="Times New Roman"/>
          <w:sz w:val="24"/>
          <w:szCs w:val="24"/>
          <w:lang w:eastAsia="ar-SA"/>
        </w:rPr>
        <w:t>delegare</w:t>
      </w:r>
      <w:r w:rsidR="001B171C" w:rsidRPr="00D6080F">
        <w:rPr>
          <w:rFonts w:ascii="Times New Roman" w:hAnsi="Times New Roman" w:cs="Times New Roman"/>
          <w:sz w:val="24"/>
          <w:szCs w:val="24"/>
          <w:lang w:eastAsia="ar-SA"/>
        </w:rPr>
        <w:t xml:space="preserve"> a serviciului </w:t>
      </w:r>
      <w:r w:rsidR="001B171C" w:rsidRPr="00D6080F">
        <w:rPr>
          <w:rFonts w:ascii="Times New Roman" w:hAnsi="Times New Roman" w:cs="Times New Roman"/>
          <w:bCs/>
          <w:sz w:val="24"/>
          <w:szCs w:val="24"/>
        </w:rPr>
        <w:t xml:space="preserve"> ”Întreținerea și monitorizarea spațiilor verzi la Baza de agrement Şugaş Băi , </w:t>
      </w:r>
      <w:r w:rsidR="001B171C" w:rsidRPr="00D6080F">
        <w:rPr>
          <w:rFonts w:ascii="Times New Roman" w:eastAsia="Times New Roman" w:hAnsi="Times New Roman" w:cs="Times New Roman"/>
          <w:sz w:val="24"/>
          <w:szCs w:val="24"/>
        </w:rPr>
        <w:t>Complexul Sportiv din cartierul Ciucului și Câmpul Frumos din municipiul Sfântu Gheorghe</w:t>
      </w:r>
      <w:r w:rsidR="001B171C" w:rsidRPr="00D6080F">
        <w:rPr>
          <w:rFonts w:ascii="Times New Roman" w:hAnsi="Times New Roman" w:cs="Times New Roman"/>
          <w:bCs/>
          <w:sz w:val="24"/>
          <w:szCs w:val="24"/>
        </w:rPr>
        <w:t>“</w:t>
      </w:r>
      <w:r w:rsidR="006E498E">
        <w:rPr>
          <w:rFonts w:ascii="Times New Roman" w:hAnsi="Times New Roman" w:cs="Times New Roman"/>
          <w:bCs/>
          <w:sz w:val="24"/>
          <w:szCs w:val="24"/>
        </w:rPr>
        <w:t>.</w:t>
      </w:r>
      <w:bookmarkStart w:id="2" w:name="_GoBack"/>
      <w:bookmarkEnd w:id="2"/>
    </w:p>
    <w:sectPr w:rsidR="000D3CBC" w:rsidRPr="00D6080F" w:rsidSect="00B2373F">
      <w:footerReference w:type="even" r:id="rId10"/>
      <w:footerReference w:type="default" r:id="rId11"/>
      <w:footerReference w:type="first" r:id="rId12"/>
      <w:pgSz w:w="11906" w:h="16838"/>
      <w:pgMar w:top="851" w:right="1418"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0F43" w:rsidRDefault="00E50F43">
      <w:pPr>
        <w:spacing w:after="0" w:line="240" w:lineRule="auto"/>
      </w:pPr>
      <w:r>
        <w:separator/>
      </w:r>
    </w:p>
  </w:endnote>
  <w:endnote w:type="continuationSeparator" w:id="0">
    <w:p w:rsidR="00E50F43" w:rsidRDefault="00E50F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4326757"/>
      <w:docPartObj>
        <w:docPartGallery w:val="Page Numbers (Bottom of Page)"/>
        <w:docPartUnique/>
      </w:docPartObj>
    </w:sdtPr>
    <w:sdtEndPr>
      <w:rPr>
        <w:noProof/>
      </w:rPr>
    </w:sdtEndPr>
    <w:sdtContent>
      <w:p w:rsidR="00FF7D74" w:rsidRDefault="00FF7D74">
        <w:pPr>
          <w:pStyle w:val="Footer"/>
          <w:jc w:val="right"/>
        </w:pPr>
        <w:r>
          <w:fldChar w:fldCharType="begin"/>
        </w:r>
        <w:r>
          <w:instrText xml:space="preserve"> PAGE   \* MERGEFORMAT </w:instrText>
        </w:r>
        <w:r>
          <w:fldChar w:fldCharType="separate"/>
        </w:r>
        <w:r>
          <w:rPr>
            <w:noProof/>
          </w:rPr>
          <w:t>6</w:t>
        </w:r>
        <w:r>
          <w:rPr>
            <w:noProof/>
          </w:rPr>
          <w:fldChar w:fldCharType="end"/>
        </w:r>
      </w:p>
    </w:sdtContent>
  </w:sdt>
  <w:p w:rsidR="00FF7D74" w:rsidRDefault="00FF7D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7D74" w:rsidRDefault="00FF7D74">
    <w:pPr>
      <w:pStyle w:val="Footer"/>
      <w:jc w:val="right"/>
    </w:pPr>
  </w:p>
  <w:p w:rsidR="00FF7D74" w:rsidRDefault="00FF7D7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11749912"/>
      <w:docPartObj>
        <w:docPartGallery w:val="Page Numbers (Bottom of Page)"/>
        <w:docPartUnique/>
      </w:docPartObj>
    </w:sdtPr>
    <w:sdtEndPr>
      <w:rPr>
        <w:noProof/>
      </w:rPr>
    </w:sdtEndPr>
    <w:sdtContent>
      <w:p w:rsidR="00FF7D74" w:rsidRDefault="00FF7D74">
        <w:pPr>
          <w:pStyle w:val="Footer"/>
          <w:jc w:val="right"/>
        </w:pPr>
        <w:r>
          <w:fldChar w:fldCharType="begin"/>
        </w:r>
        <w:r>
          <w:instrText xml:space="preserve"> PAGE   \* MERGEFORMAT </w:instrText>
        </w:r>
        <w:r>
          <w:fldChar w:fldCharType="separate"/>
        </w:r>
        <w:r>
          <w:rPr>
            <w:noProof/>
          </w:rPr>
          <w:t>0</w:t>
        </w:r>
        <w:r>
          <w:rPr>
            <w:noProof/>
          </w:rPr>
          <w:fldChar w:fldCharType="end"/>
        </w:r>
      </w:p>
    </w:sdtContent>
  </w:sdt>
  <w:p w:rsidR="00FF7D74" w:rsidRDefault="00FF7D7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0F43" w:rsidRDefault="00E50F43">
      <w:pPr>
        <w:spacing w:after="0" w:line="240" w:lineRule="auto"/>
      </w:pPr>
      <w:r>
        <w:separator/>
      </w:r>
    </w:p>
  </w:footnote>
  <w:footnote w:type="continuationSeparator" w:id="0">
    <w:p w:rsidR="00E50F43" w:rsidRDefault="00E50F4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A6924"/>
    <w:multiLevelType w:val="hybridMultilevel"/>
    <w:tmpl w:val="FDF2C08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04820F90"/>
    <w:multiLevelType w:val="hybridMultilevel"/>
    <w:tmpl w:val="5702652A"/>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 w15:restartNumberingAfterBreak="0">
    <w:nsid w:val="069947BA"/>
    <w:multiLevelType w:val="multilevel"/>
    <w:tmpl w:val="FA345B54"/>
    <w:lvl w:ilvl="0">
      <w:start w:val="1"/>
      <w:numFmt w:val="decimal"/>
      <w:lvlText w:val="%1."/>
      <w:lvlJc w:val="left"/>
      <w:pPr>
        <w:ind w:left="928" w:hanging="360"/>
      </w:pPr>
      <w:rPr>
        <w:rFonts w:hint="default"/>
        <w:b/>
        <w:i w:val="0"/>
        <w:color w:val="auto"/>
      </w:rPr>
    </w:lvl>
    <w:lvl w:ilvl="1">
      <w:start w:val="1"/>
      <w:numFmt w:val="decimal"/>
      <w:isLgl/>
      <w:lvlText w:val="%1.%2."/>
      <w:lvlJc w:val="left"/>
      <w:pPr>
        <w:ind w:left="780" w:hanging="420"/>
      </w:pPr>
      <w:rPr>
        <w:rFonts w:hint="default"/>
        <w:b/>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094F4C1F"/>
    <w:multiLevelType w:val="hybridMultilevel"/>
    <w:tmpl w:val="0AE2ED3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0A3F3CDD"/>
    <w:multiLevelType w:val="hybridMultilevel"/>
    <w:tmpl w:val="96D4C89E"/>
    <w:lvl w:ilvl="0" w:tplc="04180013">
      <w:start w:val="1"/>
      <w:numFmt w:val="upperRoman"/>
      <w:lvlText w:val="%1."/>
      <w:lvlJc w:val="right"/>
      <w:pPr>
        <w:ind w:left="1146" w:hanging="72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A76711D"/>
    <w:multiLevelType w:val="hybridMultilevel"/>
    <w:tmpl w:val="8126277E"/>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0AAC2240"/>
    <w:multiLevelType w:val="hybridMultilevel"/>
    <w:tmpl w:val="5702652A"/>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 w15:restartNumberingAfterBreak="0">
    <w:nsid w:val="0AD362D5"/>
    <w:multiLevelType w:val="hybridMultilevel"/>
    <w:tmpl w:val="933A835E"/>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BF55D56"/>
    <w:multiLevelType w:val="hybridMultilevel"/>
    <w:tmpl w:val="C7C2DA56"/>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0CB651A4"/>
    <w:multiLevelType w:val="hybridMultilevel"/>
    <w:tmpl w:val="947A781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 w15:restartNumberingAfterBreak="0">
    <w:nsid w:val="108A2F51"/>
    <w:multiLevelType w:val="hybridMultilevel"/>
    <w:tmpl w:val="C06228FC"/>
    <w:lvl w:ilvl="0" w:tplc="0CAC6A78">
      <w:start w:val="1"/>
      <w:numFmt w:val="upperRoman"/>
      <w:lvlText w:val="%1."/>
      <w:lvlJc w:val="left"/>
      <w:pPr>
        <w:ind w:left="1425" w:hanging="360"/>
      </w:pPr>
      <w:rPr>
        <w:rFonts w:hint="default"/>
        <w:b/>
      </w:rPr>
    </w:lvl>
    <w:lvl w:ilvl="1" w:tplc="04180019" w:tentative="1">
      <w:start w:val="1"/>
      <w:numFmt w:val="lowerLetter"/>
      <w:lvlText w:val="%2."/>
      <w:lvlJc w:val="left"/>
      <w:pPr>
        <w:ind w:left="2145" w:hanging="360"/>
      </w:pPr>
    </w:lvl>
    <w:lvl w:ilvl="2" w:tplc="0418001B" w:tentative="1">
      <w:start w:val="1"/>
      <w:numFmt w:val="lowerRoman"/>
      <w:lvlText w:val="%3."/>
      <w:lvlJc w:val="right"/>
      <w:pPr>
        <w:ind w:left="2865" w:hanging="180"/>
      </w:pPr>
    </w:lvl>
    <w:lvl w:ilvl="3" w:tplc="0418000F" w:tentative="1">
      <w:start w:val="1"/>
      <w:numFmt w:val="decimal"/>
      <w:lvlText w:val="%4."/>
      <w:lvlJc w:val="left"/>
      <w:pPr>
        <w:ind w:left="3585" w:hanging="360"/>
      </w:pPr>
    </w:lvl>
    <w:lvl w:ilvl="4" w:tplc="04180019" w:tentative="1">
      <w:start w:val="1"/>
      <w:numFmt w:val="lowerLetter"/>
      <w:lvlText w:val="%5."/>
      <w:lvlJc w:val="left"/>
      <w:pPr>
        <w:ind w:left="4305" w:hanging="360"/>
      </w:pPr>
    </w:lvl>
    <w:lvl w:ilvl="5" w:tplc="0418001B" w:tentative="1">
      <w:start w:val="1"/>
      <w:numFmt w:val="lowerRoman"/>
      <w:lvlText w:val="%6."/>
      <w:lvlJc w:val="right"/>
      <w:pPr>
        <w:ind w:left="5025" w:hanging="180"/>
      </w:pPr>
    </w:lvl>
    <w:lvl w:ilvl="6" w:tplc="0418000F" w:tentative="1">
      <w:start w:val="1"/>
      <w:numFmt w:val="decimal"/>
      <w:lvlText w:val="%7."/>
      <w:lvlJc w:val="left"/>
      <w:pPr>
        <w:ind w:left="5745" w:hanging="360"/>
      </w:pPr>
    </w:lvl>
    <w:lvl w:ilvl="7" w:tplc="04180019" w:tentative="1">
      <w:start w:val="1"/>
      <w:numFmt w:val="lowerLetter"/>
      <w:lvlText w:val="%8."/>
      <w:lvlJc w:val="left"/>
      <w:pPr>
        <w:ind w:left="6465" w:hanging="360"/>
      </w:pPr>
    </w:lvl>
    <w:lvl w:ilvl="8" w:tplc="0418001B" w:tentative="1">
      <w:start w:val="1"/>
      <w:numFmt w:val="lowerRoman"/>
      <w:lvlText w:val="%9."/>
      <w:lvlJc w:val="right"/>
      <w:pPr>
        <w:ind w:left="7185" w:hanging="180"/>
      </w:pPr>
    </w:lvl>
  </w:abstractNum>
  <w:abstractNum w:abstractNumId="11" w15:restartNumberingAfterBreak="0">
    <w:nsid w:val="11EE12D2"/>
    <w:multiLevelType w:val="hybridMultilevel"/>
    <w:tmpl w:val="4F225D2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4605DB0"/>
    <w:multiLevelType w:val="hybridMultilevel"/>
    <w:tmpl w:val="5702652A"/>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3" w15:restartNumberingAfterBreak="0">
    <w:nsid w:val="17695D87"/>
    <w:multiLevelType w:val="hybridMultilevel"/>
    <w:tmpl w:val="84D449D8"/>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18E3703B"/>
    <w:multiLevelType w:val="hybridMultilevel"/>
    <w:tmpl w:val="D0B6904E"/>
    <w:lvl w:ilvl="0" w:tplc="9800BE8A">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5" w15:restartNumberingAfterBreak="0">
    <w:nsid w:val="1A7646AC"/>
    <w:multiLevelType w:val="hybridMultilevel"/>
    <w:tmpl w:val="B8CE38C2"/>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00A518B"/>
    <w:multiLevelType w:val="hybridMultilevel"/>
    <w:tmpl w:val="324E5A50"/>
    <w:lvl w:ilvl="0" w:tplc="42C631FA">
      <w:start w:val="1"/>
      <w:numFmt w:val="lowerLetter"/>
      <w:lvlText w:val="%1)"/>
      <w:lvlJc w:val="left"/>
      <w:pPr>
        <w:ind w:left="928" w:hanging="360"/>
      </w:pPr>
      <w:rPr>
        <w:b w:val="0"/>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17" w15:restartNumberingAfterBreak="0">
    <w:nsid w:val="21370017"/>
    <w:multiLevelType w:val="hybridMultilevel"/>
    <w:tmpl w:val="2C80777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1AB4EFF"/>
    <w:multiLevelType w:val="hybridMultilevel"/>
    <w:tmpl w:val="94F025A2"/>
    <w:lvl w:ilvl="0" w:tplc="9800BE8A">
      <w:start w:val="1"/>
      <w:numFmt w:val="bullet"/>
      <w:lvlText w:val=""/>
      <w:lvlJc w:val="left"/>
      <w:pPr>
        <w:ind w:left="1428" w:hanging="360"/>
      </w:pPr>
      <w:rPr>
        <w:rFonts w:ascii="Symbol" w:hAnsi="Symbol" w:hint="default"/>
      </w:rPr>
    </w:lvl>
    <w:lvl w:ilvl="1" w:tplc="04180003" w:tentative="1">
      <w:start w:val="1"/>
      <w:numFmt w:val="bullet"/>
      <w:lvlText w:val="o"/>
      <w:lvlJc w:val="left"/>
      <w:pPr>
        <w:ind w:left="2148" w:hanging="360"/>
      </w:pPr>
      <w:rPr>
        <w:rFonts w:ascii="Courier New" w:hAnsi="Courier New" w:cs="Courier New" w:hint="default"/>
      </w:rPr>
    </w:lvl>
    <w:lvl w:ilvl="2" w:tplc="04180005" w:tentative="1">
      <w:start w:val="1"/>
      <w:numFmt w:val="bullet"/>
      <w:lvlText w:val=""/>
      <w:lvlJc w:val="left"/>
      <w:pPr>
        <w:ind w:left="2868" w:hanging="360"/>
      </w:pPr>
      <w:rPr>
        <w:rFonts w:ascii="Wingdings" w:hAnsi="Wingdings" w:hint="default"/>
      </w:rPr>
    </w:lvl>
    <w:lvl w:ilvl="3" w:tplc="04180001" w:tentative="1">
      <w:start w:val="1"/>
      <w:numFmt w:val="bullet"/>
      <w:lvlText w:val=""/>
      <w:lvlJc w:val="left"/>
      <w:pPr>
        <w:ind w:left="3588" w:hanging="360"/>
      </w:pPr>
      <w:rPr>
        <w:rFonts w:ascii="Symbol" w:hAnsi="Symbol" w:hint="default"/>
      </w:rPr>
    </w:lvl>
    <w:lvl w:ilvl="4" w:tplc="04180003" w:tentative="1">
      <w:start w:val="1"/>
      <w:numFmt w:val="bullet"/>
      <w:lvlText w:val="o"/>
      <w:lvlJc w:val="left"/>
      <w:pPr>
        <w:ind w:left="4308" w:hanging="360"/>
      </w:pPr>
      <w:rPr>
        <w:rFonts w:ascii="Courier New" w:hAnsi="Courier New" w:cs="Courier New" w:hint="default"/>
      </w:rPr>
    </w:lvl>
    <w:lvl w:ilvl="5" w:tplc="04180005" w:tentative="1">
      <w:start w:val="1"/>
      <w:numFmt w:val="bullet"/>
      <w:lvlText w:val=""/>
      <w:lvlJc w:val="left"/>
      <w:pPr>
        <w:ind w:left="5028" w:hanging="360"/>
      </w:pPr>
      <w:rPr>
        <w:rFonts w:ascii="Wingdings" w:hAnsi="Wingdings" w:hint="default"/>
      </w:rPr>
    </w:lvl>
    <w:lvl w:ilvl="6" w:tplc="04180001" w:tentative="1">
      <w:start w:val="1"/>
      <w:numFmt w:val="bullet"/>
      <w:lvlText w:val=""/>
      <w:lvlJc w:val="left"/>
      <w:pPr>
        <w:ind w:left="5748" w:hanging="360"/>
      </w:pPr>
      <w:rPr>
        <w:rFonts w:ascii="Symbol" w:hAnsi="Symbol" w:hint="default"/>
      </w:rPr>
    </w:lvl>
    <w:lvl w:ilvl="7" w:tplc="04180003" w:tentative="1">
      <w:start w:val="1"/>
      <w:numFmt w:val="bullet"/>
      <w:lvlText w:val="o"/>
      <w:lvlJc w:val="left"/>
      <w:pPr>
        <w:ind w:left="6468" w:hanging="360"/>
      </w:pPr>
      <w:rPr>
        <w:rFonts w:ascii="Courier New" w:hAnsi="Courier New" w:cs="Courier New" w:hint="default"/>
      </w:rPr>
    </w:lvl>
    <w:lvl w:ilvl="8" w:tplc="04180005" w:tentative="1">
      <w:start w:val="1"/>
      <w:numFmt w:val="bullet"/>
      <w:lvlText w:val=""/>
      <w:lvlJc w:val="left"/>
      <w:pPr>
        <w:ind w:left="7188" w:hanging="360"/>
      </w:pPr>
      <w:rPr>
        <w:rFonts w:ascii="Wingdings" w:hAnsi="Wingdings" w:hint="default"/>
      </w:rPr>
    </w:lvl>
  </w:abstractNum>
  <w:abstractNum w:abstractNumId="19" w15:restartNumberingAfterBreak="0">
    <w:nsid w:val="222363DF"/>
    <w:multiLevelType w:val="hybridMultilevel"/>
    <w:tmpl w:val="5702652A"/>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0" w15:restartNumberingAfterBreak="0">
    <w:nsid w:val="2348337A"/>
    <w:multiLevelType w:val="hybridMultilevel"/>
    <w:tmpl w:val="35789D7C"/>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26E27283"/>
    <w:multiLevelType w:val="hybridMultilevel"/>
    <w:tmpl w:val="0AB0608C"/>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2" w15:restartNumberingAfterBreak="0">
    <w:nsid w:val="2C451481"/>
    <w:multiLevelType w:val="hybridMultilevel"/>
    <w:tmpl w:val="D70EE16E"/>
    <w:lvl w:ilvl="0" w:tplc="4C6AE48E">
      <w:start w:val="1"/>
      <w:numFmt w:val="lowerLetter"/>
      <w:lvlText w:val="%1)"/>
      <w:lvlJc w:val="left"/>
      <w:pPr>
        <w:ind w:left="786" w:hanging="360"/>
      </w:pPr>
      <w:rPr>
        <w:rFonts w:hint="default"/>
      </w:rPr>
    </w:lvl>
    <w:lvl w:ilvl="1" w:tplc="04180019" w:tentative="1">
      <w:start w:val="1"/>
      <w:numFmt w:val="lowerLetter"/>
      <w:lvlText w:val="%2."/>
      <w:lvlJc w:val="left"/>
      <w:pPr>
        <w:ind w:left="1506" w:hanging="360"/>
      </w:pPr>
    </w:lvl>
    <w:lvl w:ilvl="2" w:tplc="0418001B" w:tentative="1">
      <w:start w:val="1"/>
      <w:numFmt w:val="lowerRoman"/>
      <w:lvlText w:val="%3."/>
      <w:lvlJc w:val="right"/>
      <w:pPr>
        <w:ind w:left="2226" w:hanging="180"/>
      </w:pPr>
    </w:lvl>
    <w:lvl w:ilvl="3" w:tplc="0418000F" w:tentative="1">
      <w:start w:val="1"/>
      <w:numFmt w:val="decimal"/>
      <w:lvlText w:val="%4."/>
      <w:lvlJc w:val="left"/>
      <w:pPr>
        <w:ind w:left="2946" w:hanging="360"/>
      </w:pPr>
    </w:lvl>
    <w:lvl w:ilvl="4" w:tplc="04180019" w:tentative="1">
      <w:start w:val="1"/>
      <w:numFmt w:val="lowerLetter"/>
      <w:lvlText w:val="%5."/>
      <w:lvlJc w:val="left"/>
      <w:pPr>
        <w:ind w:left="3666" w:hanging="360"/>
      </w:pPr>
    </w:lvl>
    <w:lvl w:ilvl="5" w:tplc="0418001B" w:tentative="1">
      <w:start w:val="1"/>
      <w:numFmt w:val="lowerRoman"/>
      <w:lvlText w:val="%6."/>
      <w:lvlJc w:val="right"/>
      <w:pPr>
        <w:ind w:left="4386" w:hanging="180"/>
      </w:pPr>
    </w:lvl>
    <w:lvl w:ilvl="6" w:tplc="0418000F" w:tentative="1">
      <w:start w:val="1"/>
      <w:numFmt w:val="decimal"/>
      <w:lvlText w:val="%7."/>
      <w:lvlJc w:val="left"/>
      <w:pPr>
        <w:ind w:left="5106" w:hanging="360"/>
      </w:pPr>
    </w:lvl>
    <w:lvl w:ilvl="7" w:tplc="04180019" w:tentative="1">
      <w:start w:val="1"/>
      <w:numFmt w:val="lowerLetter"/>
      <w:lvlText w:val="%8."/>
      <w:lvlJc w:val="left"/>
      <w:pPr>
        <w:ind w:left="5826" w:hanging="360"/>
      </w:pPr>
    </w:lvl>
    <w:lvl w:ilvl="8" w:tplc="0418001B" w:tentative="1">
      <w:start w:val="1"/>
      <w:numFmt w:val="lowerRoman"/>
      <w:lvlText w:val="%9."/>
      <w:lvlJc w:val="right"/>
      <w:pPr>
        <w:ind w:left="6546" w:hanging="180"/>
      </w:pPr>
    </w:lvl>
  </w:abstractNum>
  <w:abstractNum w:abstractNumId="23" w15:restartNumberingAfterBreak="0">
    <w:nsid w:val="2D8C7E18"/>
    <w:multiLevelType w:val="hybridMultilevel"/>
    <w:tmpl w:val="04C8AE7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15:restartNumberingAfterBreak="0">
    <w:nsid w:val="3ADE0FDB"/>
    <w:multiLevelType w:val="hybridMultilevel"/>
    <w:tmpl w:val="1F3453C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5" w15:restartNumberingAfterBreak="0">
    <w:nsid w:val="3B212370"/>
    <w:multiLevelType w:val="hybridMultilevel"/>
    <w:tmpl w:val="F8A42EA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3C5376BA"/>
    <w:multiLevelType w:val="hybridMultilevel"/>
    <w:tmpl w:val="1B8C21A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15:restartNumberingAfterBreak="0">
    <w:nsid w:val="428941FB"/>
    <w:multiLevelType w:val="hybridMultilevel"/>
    <w:tmpl w:val="550C1DD0"/>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8" w15:restartNumberingAfterBreak="0">
    <w:nsid w:val="42C379B2"/>
    <w:multiLevelType w:val="hybridMultilevel"/>
    <w:tmpl w:val="DC32F8F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9" w15:restartNumberingAfterBreak="0">
    <w:nsid w:val="45D94DFB"/>
    <w:multiLevelType w:val="hybridMultilevel"/>
    <w:tmpl w:val="FA38E76A"/>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46AA33A3"/>
    <w:multiLevelType w:val="hybridMultilevel"/>
    <w:tmpl w:val="4E64BFEE"/>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1" w15:restartNumberingAfterBreak="0">
    <w:nsid w:val="46DC35C9"/>
    <w:multiLevelType w:val="hybridMultilevel"/>
    <w:tmpl w:val="AA18CA9E"/>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48AD5740"/>
    <w:multiLevelType w:val="multilevel"/>
    <w:tmpl w:val="F6E8C0AE"/>
    <w:lvl w:ilvl="0">
      <w:start w:val="1"/>
      <w:numFmt w:val="lowerLetter"/>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3" w15:restartNumberingAfterBreak="0">
    <w:nsid w:val="493C4204"/>
    <w:multiLevelType w:val="hybridMultilevel"/>
    <w:tmpl w:val="78D63E4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4" w15:restartNumberingAfterBreak="0">
    <w:nsid w:val="4A26695D"/>
    <w:multiLevelType w:val="hybridMultilevel"/>
    <w:tmpl w:val="F6720CF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4AE74CBF"/>
    <w:multiLevelType w:val="hybridMultilevel"/>
    <w:tmpl w:val="42AAFBD6"/>
    <w:lvl w:ilvl="0" w:tplc="04180017">
      <w:start w:val="1"/>
      <w:numFmt w:val="lowerLetter"/>
      <w:lvlText w:val="%1)"/>
      <w:lvlJc w:val="left"/>
      <w:pPr>
        <w:ind w:left="786"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10502D5"/>
    <w:multiLevelType w:val="hybridMultilevel"/>
    <w:tmpl w:val="C172C938"/>
    <w:lvl w:ilvl="0" w:tplc="FD8809B2">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54CA2373"/>
    <w:multiLevelType w:val="hybridMultilevel"/>
    <w:tmpl w:val="0FA8F782"/>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8" w15:restartNumberingAfterBreak="0">
    <w:nsid w:val="569A1707"/>
    <w:multiLevelType w:val="hybridMultilevel"/>
    <w:tmpl w:val="408E0602"/>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7174BDD"/>
    <w:multiLevelType w:val="hybridMultilevel"/>
    <w:tmpl w:val="44E8C57E"/>
    <w:lvl w:ilvl="0" w:tplc="DBAA8D4C">
      <w:start w:val="1"/>
      <w:numFmt w:val="lowerLetter"/>
      <w:lvlText w:val="%1)"/>
      <w:lvlJc w:val="left"/>
      <w:pPr>
        <w:ind w:left="928" w:hanging="360"/>
      </w:pPr>
      <w:rPr>
        <w:rFonts w:hint="default"/>
      </w:rPr>
    </w:lvl>
    <w:lvl w:ilvl="1" w:tplc="04180019" w:tentative="1">
      <w:start w:val="1"/>
      <w:numFmt w:val="lowerLetter"/>
      <w:lvlText w:val="%2."/>
      <w:lvlJc w:val="left"/>
      <w:pPr>
        <w:ind w:left="1648" w:hanging="360"/>
      </w:pPr>
    </w:lvl>
    <w:lvl w:ilvl="2" w:tplc="0418001B" w:tentative="1">
      <w:start w:val="1"/>
      <w:numFmt w:val="lowerRoman"/>
      <w:lvlText w:val="%3."/>
      <w:lvlJc w:val="right"/>
      <w:pPr>
        <w:ind w:left="2368" w:hanging="180"/>
      </w:pPr>
    </w:lvl>
    <w:lvl w:ilvl="3" w:tplc="0418000F" w:tentative="1">
      <w:start w:val="1"/>
      <w:numFmt w:val="decimal"/>
      <w:lvlText w:val="%4."/>
      <w:lvlJc w:val="left"/>
      <w:pPr>
        <w:ind w:left="3088" w:hanging="360"/>
      </w:pPr>
    </w:lvl>
    <w:lvl w:ilvl="4" w:tplc="04180019" w:tentative="1">
      <w:start w:val="1"/>
      <w:numFmt w:val="lowerLetter"/>
      <w:lvlText w:val="%5."/>
      <w:lvlJc w:val="left"/>
      <w:pPr>
        <w:ind w:left="3808" w:hanging="360"/>
      </w:pPr>
    </w:lvl>
    <w:lvl w:ilvl="5" w:tplc="0418001B" w:tentative="1">
      <w:start w:val="1"/>
      <w:numFmt w:val="lowerRoman"/>
      <w:lvlText w:val="%6."/>
      <w:lvlJc w:val="right"/>
      <w:pPr>
        <w:ind w:left="4528" w:hanging="180"/>
      </w:pPr>
    </w:lvl>
    <w:lvl w:ilvl="6" w:tplc="0418000F" w:tentative="1">
      <w:start w:val="1"/>
      <w:numFmt w:val="decimal"/>
      <w:lvlText w:val="%7."/>
      <w:lvlJc w:val="left"/>
      <w:pPr>
        <w:ind w:left="5248" w:hanging="360"/>
      </w:pPr>
    </w:lvl>
    <w:lvl w:ilvl="7" w:tplc="04180019" w:tentative="1">
      <w:start w:val="1"/>
      <w:numFmt w:val="lowerLetter"/>
      <w:lvlText w:val="%8."/>
      <w:lvlJc w:val="left"/>
      <w:pPr>
        <w:ind w:left="5968" w:hanging="360"/>
      </w:pPr>
    </w:lvl>
    <w:lvl w:ilvl="8" w:tplc="0418001B" w:tentative="1">
      <w:start w:val="1"/>
      <w:numFmt w:val="lowerRoman"/>
      <w:lvlText w:val="%9."/>
      <w:lvlJc w:val="right"/>
      <w:pPr>
        <w:ind w:left="6688" w:hanging="180"/>
      </w:pPr>
    </w:lvl>
  </w:abstractNum>
  <w:abstractNum w:abstractNumId="40" w15:restartNumberingAfterBreak="0">
    <w:nsid w:val="582E20BF"/>
    <w:multiLevelType w:val="hybridMultilevel"/>
    <w:tmpl w:val="DA86C7D8"/>
    <w:lvl w:ilvl="0" w:tplc="04180017">
      <w:start w:val="1"/>
      <w:numFmt w:val="lowerLetter"/>
      <w:lvlText w:val="%1)"/>
      <w:lvlJc w:val="left"/>
      <w:pPr>
        <w:ind w:left="1423" w:hanging="360"/>
      </w:pPr>
    </w:lvl>
    <w:lvl w:ilvl="1" w:tplc="04180019" w:tentative="1">
      <w:start w:val="1"/>
      <w:numFmt w:val="lowerLetter"/>
      <w:lvlText w:val="%2."/>
      <w:lvlJc w:val="left"/>
      <w:pPr>
        <w:ind w:left="2143" w:hanging="360"/>
      </w:pPr>
    </w:lvl>
    <w:lvl w:ilvl="2" w:tplc="0418001B" w:tentative="1">
      <w:start w:val="1"/>
      <w:numFmt w:val="lowerRoman"/>
      <w:lvlText w:val="%3."/>
      <w:lvlJc w:val="right"/>
      <w:pPr>
        <w:ind w:left="2863" w:hanging="180"/>
      </w:pPr>
    </w:lvl>
    <w:lvl w:ilvl="3" w:tplc="0418000F" w:tentative="1">
      <w:start w:val="1"/>
      <w:numFmt w:val="decimal"/>
      <w:lvlText w:val="%4."/>
      <w:lvlJc w:val="left"/>
      <w:pPr>
        <w:ind w:left="3583" w:hanging="360"/>
      </w:pPr>
    </w:lvl>
    <w:lvl w:ilvl="4" w:tplc="04180019" w:tentative="1">
      <w:start w:val="1"/>
      <w:numFmt w:val="lowerLetter"/>
      <w:lvlText w:val="%5."/>
      <w:lvlJc w:val="left"/>
      <w:pPr>
        <w:ind w:left="4303" w:hanging="360"/>
      </w:pPr>
    </w:lvl>
    <w:lvl w:ilvl="5" w:tplc="0418001B" w:tentative="1">
      <w:start w:val="1"/>
      <w:numFmt w:val="lowerRoman"/>
      <w:lvlText w:val="%6."/>
      <w:lvlJc w:val="right"/>
      <w:pPr>
        <w:ind w:left="5023" w:hanging="180"/>
      </w:pPr>
    </w:lvl>
    <w:lvl w:ilvl="6" w:tplc="0418000F" w:tentative="1">
      <w:start w:val="1"/>
      <w:numFmt w:val="decimal"/>
      <w:lvlText w:val="%7."/>
      <w:lvlJc w:val="left"/>
      <w:pPr>
        <w:ind w:left="5743" w:hanging="360"/>
      </w:pPr>
    </w:lvl>
    <w:lvl w:ilvl="7" w:tplc="04180019" w:tentative="1">
      <w:start w:val="1"/>
      <w:numFmt w:val="lowerLetter"/>
      <w:lvlText w:val="%8."/>
      <w:lvlJc w:val="left"/>
      <w:pPr>
        <w:ind w:left="6463" w:hanging="360"/>
      </w:pPr>
    </w:lvl>
    <w:lvl w:ilvl="8" w:tplc="0418001B" w:tentative="1">
      <w:start w:val="1"/>
      <w:numFmt w:val="lowerRoman"/>
      <w:lvlText w:val="%9."/>
      <w:lvlJc w:val="right"/>
      <w:pPr>
        <w:ind w:left="7183" w:hanging="180"/>
      </w:pPr>
    </w:lvl>
  </w:abstractNum>
  <w:abstractNum w:abstractNumId="41" w15:restartNumberingAfterBreak="0">
    <w:nsid w:val="5BC6007B"/>
    <w:multiLevelType w:val="hybridMultilevel"/>
    <w:tmpl w:val="585649B2"/>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2" w15:restartNumberingAfterBreak="0">
    <w:nsid w:val="5C480FE4"/>
    <w:multiLevelType w:val="hybridMultilevel"/>
    <w:tmpl w:val="DE505E06"/>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3" w15:restartNumberingAfterBreak="0">
    <w:nsid w:val="5EE410E5"/>
    <w:multiLevelType w:val="hybridMultilevel"/>
    <w:tmpl w:val="23AAAC18"/>
    <w:lvl w:ilvl="0" w:tplc="B2E440D0">
      <w:numFmt w:val="bullet"/>
      <w:lvlText w:val="-"/>
      <w:lvlJc w:val="left"/>
      <w:pPr>
        <w:ind w:left="742" w:hanging="360"/>
      </w:pPr>
      <w:rPr>
        <w:rFonts w:ascii="Times New Roman" w:eastAsia="Times New Roman" w:hAnsi="Times New Roman" w:hint="default"/>
      </w:rPr>
    </w:lvl>
    <w:lvl w:ilvl="1" w:tplc="04180003" w:tentative="1">
      <w:start w:val="1"/>
      <w:numFmt w:val="bullet"/>
      <w:lvlText w:val="o"/>
      <w:lvlJc w:val="left"/>
      <w:pPr>
        <w:ind w:left="1462" w:hanging="360"/>
      </w:pPr>
      <w:rPr>
        <w:rFonts w:ascii="Courier New" w:hAnsi="Courier New" w:cs="Courier New" w:hint="default"/>
      </w:rPr>
    </w:lvl>
    <w:lvl w:ilvl="2" w:tplc="04180005" w:tentative="1">
      <w:start w:val="1"/>
      <w:numFmt w:val="bullet"/>
      <w:lvlText w:val=""/>
      <w:lvlJc w:val="left"/>
      <w:pPr>
        <w:ind w:left="2182" w:hanging="360"/>
      </w:pPr>
      <w:rPr>
        <w:rFonts w:ascii="Wingdings" w:hAnsi="Wingdings" w:hint="default"/>
      </w:rPr>
    </w:lvl>
    <w:lvl w:ilvl="3" w:tplc="04180001" w:tentative="1">
      <w:start w:val="1"/>
      <w:numFmt w:val="bullet"/>
      <w:lvlText w:val=""/>
      <w:lvlJc w:val="left"/>
      <w:pPr>
        <w:ind w:left="2902" w:hanging="360"/>
      </w:pPr>
      <w:rPr>
        <w:rFonts w:ascii="Symbol" w:hAnsi="Symbol" w:hint="default"/>
      </w:rPr>
    </w:lvl>
    <w:lvl w:ilvl="4" w:tplc="04180003" w:tentative="1">
      <w:start w:val="1"/>
      <w:numFmt w:val="bullet"/>
      <w:lvlText w:val="o"/>
      <w:lvlJc w:val="left"/>
      <w:pPr>
        <w:ind w:left="3622" w:hanging="360"/>
      </w:pPr>
      <w:rPr>
        <w:rFonts w:ascii="Courier New" w:hAnsi="Courier New" w:cs="Courier New" w:hint="default"/>
      </w:rPr>
    </w:lvl>
    <w:lvl w:ilvl="5" w:tplc="04180005" w:tentative="1">
      <w:start w:val="1"/>
      <w:numFmt w:val="bullet"/>
      <w:lvlText w:val=""/>
      <w:lvlJc w:val="left"/>
      <w:pPr>
        <w:ind w:left="4342" w:hanging="360"/>
      </w:pPr>
      <w:rPr>
        <w:rFonts w:ascii="Wingdings" w:hAnsi="Wingdings" w:hint="default"/>
      </w:rPr>
    </w:lvl>
    <w:lvl w:ilvl="6" w:tplc="04180001" w:tentative="1">
      <w:start w:val="1"/>
      <w:numFmt w:val="bullet"/>
      <w:lvlText w:val=""/>
      <w:lvlJc w:val="left"/>
      <w:pPr>
        <w:ind w:left="5062" w:hanging="360"/>
      </w:pPr>
      <w:rPr>
        <w:rFonts w:ascii="Symbol" w:hAnsi="Symbol" w:hint="default"/>
      </w:rPr>
    </w:lvl>
    <w:lvl w:ilvl="7" w:tplc="04180003" w:tentative="1">
      <w:start w:val="1"/>
      <w:numFmt w:val="bullet"/>
      <w:lvlText w:val="o"/>
      <w:lvlJc w:val="left"/>
      <w:pPr>
        <w:ind w:left="5782" w:hanging="360"/>
      </w:pPr>
      <w:rPr>
        <w:rFonts w:ascii="Courier New" w:hAnsi="Courier New" w:cs="Courier New" w:hint="default"/>
      </w:rPr>
    </w:lvl>
    <w:lvl w:ilvl="8" w:tplc="04180005" w:tentative="1">
      <w:start w:val="1"/>
      <w:numFmt w:val="bullet"/>
      <w:lvlText w:val=""/>
      <w:lvlJc w:val="left"/>
      <w:pPr>
        <w:ind w:left="6502" w:hanging="360"/>
      </w:pPr>
      <w:rPr>
        <w:rFonts w:ascii="Wingdings" w:hAnsi="Wingdings" w:hint="default"/>
      </w:rPr>
    </w:lvl>
  </w:abstractNum>
  <w:abstractNum w:abstractNumId="44" w15:restartNumberingAfterBreak="0">
    <w:nsid w:val="5F8F30AC"/>
    <w:multiLevelType w:val="hybridMultilevel"/>
    <w:tmpl w:val="CB843E3C"/>
    <w:lvl w:ilvl="0" w:tplc="0418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643F1BC7"/>
    <w:multiLevelType w:val="hybridMultilevel"/>
    <w:tmpl w:val="9818676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6B696E4C"/>
    <w:multiLevelType w:val="hybridMultilevel"/>
    <w:tmpl w:val="2C342C1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6F416B05"/>
    <w:multiLevelType w:val="hybridMultilevel"/>
    <w:tmpl w:val="C4C415D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70EB28B3"/>
    <w:multiLevelType w:val="hybridMultilevel"/>
    <w:tmpl w:val="823CB5D6"/>
    <w:lvl w:ilvl="0" w:tplc="BAF4BE48">
      <w:start w:val="1"/>
      <w:numFmt w:val="decimal"/>
      <w:lvlText w:val="%1."/>
      <w:lvlJc w:val="left"/>
      <w:pPr>
        <w:ind w:left="720" w:hanging="360"/>
      </w:pPr>
      <w:rPr>
        <w:rFonts w:hint="default"/>
        <w:b/>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9" w15:restartNumberingAfterBreak="0">
    <w:nsid w:val="71383D31"/>
    <w:multiLevelType w:val="hybridMultilevel"/>
    <w:tmpl w:val="00342CD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0" w15:restartNumberingAfterBreak="0">
    <w:nsid w:val="71FE7E06"/>
    <w:multiLevelType w:val="hybridMultilevel"/>
    <w:tmpl w:val="4B428A48"/>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1" w15:restartNumberingAfterBreak="0">
    <w:nsid w:val="76450B99"/>
    <w:multiLevelType w:val="hybridMultilevel"/>
    <w:tmpl w:val="577CA9E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2" w15:restartNumberingAfterBreak="0">
    <w:nsid w:val="7B636962"/>
    <w:multiLevelType w:val="hybridMultilevel"/>
    <w:tmpl w:val="E03299CC"/>
    <w:lvl w:ilvl="0" w:tplc="B2E440D0">
      <w:numFmt w:val="bullet"/>
      <w:lvlText w:val="-"/>
      <w:lvlJc w:val="left"/>
      <w:pPr>
        <w:ind w:left="720" w:hanging="360"/>
      </w:pPr>
      <w:rPr>
        <w:rFonts w:ascii="Times New Roman" w:eastAsia="Times New Roman" w:hAnsi="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3" w15:restartNumberingAfterBreak="0">
    <w:nsid w:val="7C517A85"/>
    <w:multiLevelType w:val="hybridMultilevel"/>
    <w:tmpl w:val="48E626E0"/>
    <w:lvl w:ilvl="0" w:tplc="9800BE8A">
      <w:start w:val="1"/>
      <w:numFmt w:val="bullet"/>
      <w:lvlText w:val=""/>
      <w:lvlJc w:val="left"/>
      <w:pPr>
        <w:ind w:left="1440" w:hanging="360"/>
      </w:pPr>
      <w:rPr>
        <w:rFonts w:ascii="Symbol" w:hAnsi="Symbol"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54" w15:restartNumberingAfterBreak="0">
    <w:nsid w:val="7C57767D"/>
    <w:multiLevelType w:val="hybridMultilevel"/>
    <w:tmpl w:val="B3DC7CB4"/>
    <w:lvl w:ilvl="0" w:tplc="9800BE8A">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7C812BDE"/>
    <w:multiLevelType w:val="hybridMultilevel"/>
    <w:tmpl w:val="E0C68C26"/>
    <w:lvl w:ilvl="0" w:tplc="04180017">
      <w:start w:val="1"/>
      <w:numFmt w:val="lowerLetter"/>
      <w:lvlText w:val="%1)"/>
      <w:lvlJc w:val="left"/>
      <w:pPr>
        <w:ind w:left="720" w:hanging="360"/>
      </w:pPr>
      <w:rPr>
        <w:rFonts w:cs="Times New Roman"/>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num w:numId="1">
    <w:abstractNumId w:val="26"/>
  </w:num>
  <w:num w:numId="2">
    <w:abstractNumId w:val="49"/>
  </w:num>
  <w:num w:numId="3">
    <w:abstractNumId w:val="13"/>
  </w:num>
  <w:num w:numId="4">
    <w:abstractNumId w:val="21"/>
  </w:num>
  <w:num w:numId="5">
    <w:abstractNumId w:val="7"/>
  </w:num>
  <w:num w:numId="6">
    <w:abstractNumId w:val="47"/>
  </w:num>
  <w:num w:numId="7">
    <w:abstractNumId w:val="33"/>
  </w:num>
  <w:num w:numId="8">
    <w:abstractNumId w:val="46"/>
  </w:num>
  <w:num w:numId="9">
    <w:abstractNumId w:val="17"/>
  </w:num>
  <w:num w:numId="10">
    <w:abstractNumId w:val="30"/>
  </w:num>
  <w:num w:numId="11">
    <w:abstractNumId w:val="15"/>
  </w:num>
  <w:num w:numId="12">
    <w:abstractNumId w:val="2"/>
  </w:num>
  <w:num w:numId="13">
    <w:abstractNumId w:val="45"/>
  </w:num>
  <w:num w:numId="14">
    <w:abstractNumId w:val="20"/>
  </w:num>
  <w:num w:numId="15">
    <w:abstractNumId w:val="9"/>
  </w:num>
  <w:num w:numId="16">
    <w:abstractNumId w:val="51"/>
  </w:num>
  <w:num w:numId="17">
    <w:abstractNumId w:val="3"/>
  </w:num>
  <w:num w:numId="18">
    <w:abstractNumId w:val="27"/>
  </w:num>
  <w:num w:numId="19">
    <w:abstractNumId w:val="38"/>
  </w:num>
  <w:num w:numId="20">
    <w:abstractNumId w:val="8"/>
  </w:num>
  <w:num w:numId="21">
    <w:abstractNumId w:val="53"/>
  </w:num>
  <w:num w:numId="22">
    <w:abstractNumId w:val="52"/>
  </w:num>
  <w:num w:numId="23">
    <w:abstractNumId w:val="43"/>
  </w:num>
  <w:num w:numId="24">
    <w:abstractNumId w:val="1"/>
  </w:num>
  <w:num w:numId="25">
    <w:abstractNumId w:val="55"/>
  </w:num>
  <w:num w:numId="26">
    <w:abstractNumId w:val="4"/>
  </w:num>
  <w:num w:numId="27">
    <w:abstractNumId w:val="5"/>
  </w:num>
  <w:num w:numId="28">
    <w:abstractNumId w:val="50"/>
  </w:num>
  <w:num w:numId="29">
    <w:abstractNumId w:val="31"/>
  </w:num>
  <w:num w:numId="30">
    <w:abstractNumId w:val="36"/>
  </w:num>
  <w:num w:numId="31">
    <w:abstractNumId w:val="0"/>
  </w:num>
  <w:num w:numId="32">
    <w:abstractNumId w:val="54"/>
  </w:num>
  <w:num w:numId="33">
    <w:abstractNumId w:val="41"/>
  </w:num>
  <w:num w:numId="34">
    <w:abstractNumId w:val="11"/>
  </w:num>
  <w:num w:numId="35">
    <w:abstractNumId w:val="35"/>
  </w:num>
  <w:num w:numId="36">
    <w:abstractNumId w:val="14"/>
  </w:num>
  <w:num w:numId="37">
    <w:abstractNumId w:val="44"/>
  </w:num>
  <w:num w:numId="38">
    <w:abstractNumId w:val="16"/>
  </w:num>
  <w:num w:numId="39">
    <w:abstractNumId w:val="18"/>
  </w:num>
  <w:num w:numId="40">
    <w:abstractNumId w:val="32"/>
  </w:num>
  <w:num w:numId="41">
    <w:abstractNumId w:val="24"/>
  </w:num>
  <w:num w:numId="42">
    <w:abstractNumId w:val="25"/>
  </w:num>
  <w:num w:numId="43">
    <w:abstractNumId w:val="29"/>
  </w:num>
  <w:num w:numId="44">
    <w:abstractNumId w:val="23"/>
  </w:num>
  <w:num w:numId="45">
    <w:abstractNumId w:val="42"/>
  </w:num>
  <w:num w:numId="46">
    <w:abstractNumId w:val="28"/>
  </w:num>
  <w:num w:numId="47">
    <w:abstractNumId w:val="22"/>
  </w:num>
  <w:num w:numId="48">
    <w:abstractNumId w:val="34"/>
  </w:num>
  <w:num w:numId="49">
    <w:abstractNumId w:val="39"/>
  </w:num>
  <w:num w:numId="50">
    <w:abstractNumId w:val="40"/>
  </w:num>
  <w:num w:numId="51">
    <w:abstractNumId w:val="37"/>
  </w:num>
  <w:num w:numId="52">
    <w:abstractNumId w:val="12"/>
  </w:num>
  <w:num w:numId="53">
    <w:abstractNumId w:val="6"/>
  </w:num>
  <w:num w:numId="54">
    <w:abstractNumId w:val="19"/>
  </w:num>
  <w:num w:numId="55">
    <w:abstractNumId w:val="10"/>
  </w:num>
  <w:num w:numId="56">
    <w:abstractNumId w:val="48"/>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4FB8"/>
    <w:rsid w:val="0000390C"/>
    <w:rsid w:val="00003E27"/>
    <w:rsid w:val="00004DAB"/>
    <w:rsid w:val="00004FBF"/>
    <w:rsid w:val="00005481"/>
    <w:rsid w:val="00006980"/>
    <w:rsid w:val="000069A3"/>
    <w:rsid w:val="00013D5B"/>
    <w:rsid w:val="00014A6A"/>
    <w:rsid w:val="00021692"/>
    <w:rsid w:val="00022C32"/>
    <w:rsid w:val="0003065B"/>
    <w:rsid w:val="00031051"/>
    <w:rsid w:val="000322CF"/>
    <w:rsid w:val="00032AA7"/>
    <w:rsid w:val="00035527"/>
    <w:rsid w:val="0003642C"/>
    <w:rsid w:val="00042AB8"/>
    <w:rsid w:val="00042DEE"/>
    <w:rsid w:val="00044ABC"/>
    <w:rsid w:val="000473C2"/>
    <w:rsid w:val="00047692"/>
    <w:rsid w:val="00052364"/>
    <w:rsid w:val="00052853"/>
    <w:rsid w:val="00052E3E"/>
    <w:rsid w:val="000543D6"/>
    <w:rsid w:val="00055787"/>
    <w:rsid w:val="00057EDB"/>
    <w:rsid w:val="000602AE"/>
    <w:rsid w:val="00061D45"/>
    <w:rsid w:val="000646B8"/>
    <w:rsid w:val="00064806"/>
    <w:rsid w:val="0006537B"/>
    <w:rsid w:val="000671DC"/>
    <w:rsid w:val="00067ECF"/>
    <w:rsid w:val="00070EE9"/>
    <w:rsid w:val="000716C2"/>
    <w:rsid w:val="000721FB"/>
    <w:rsid w:val="00075BD5"/>
    <w:rsid w:val="00075DCC"/>
    <w:rsid w:val="0007738E"/>
    <w:rsid w:val="000800B6"/>
    <w:rsid w:val="00080BF1"/>
    <w:rsid w:val="0008166F"/>
    <w:rsid w:val="0008249A"/>
    <w:rsid w:val="00084458"/>
    <w:rsid w:val="00084F1A"/>
    <w:rsid w:val="00085A3F"/>
    <w:rsid w:val="000878B0"/>
    <w:rsid w:val="00087E3E"/>
    <w:rsid w:val="000904AC"/>
    <w:rsid w:val="0009121B"/>
    <w:rsid w:val="000916DD"/>
    <w:rsid w:val="00091C89"/>
    <w:rsid w:val="00094342"/>
    <w:rsid w:val="000954E2"/>
    <w:rsid w:val="000A1828"/>
    <w:rsid w:val="000A1B5D"/>
    <w:rsid w:val="000A270F"/>
    <w:rsid w:val="000A323A"/>
    <w:rsid w:val="000A7762"/>
    <w:rsid w:val="000A7E82"/>
    <w:rsid w:val="000A7EA5"/>
    <w:rsid w:val="000B01F4"/>
    <w:rsid w:val="000B04CB"/>
    <w:rsid w:val="000B06A5"/>
    <w:rsid w:val="000B1684"/>
    <w:rsid w:val="000B3D6B"/>
    <w:rsid w:val="000B64E5"/>
    <w:rsid w:val="000C0720"/>
    <w:rsid w:val="000C4921"/>
    <w:rsid w:val="000C6D16"/>
    <w:rsid w:val="000C7135"/>
    <w:rsid w:val="000C734D"/>
    <w:rsid w:val="000D2446"/>
    <w:rsid w:val="000D3350"/>
    <w:rsid w:val="000D3CBC"/>
    <w:rsid w:val="000D4F60"/>
    <w:rsid w:val="000D6383"/>
    <w:rsid w:val="000D6949"/>
    <w:rsid w:val="000D7551"/>
    <w:rsid w:val="000E2B22"/>
    <w:rsid w:val="000E328C"/>
    <w:rsid w:val="000E4FCA"/>
    <w:rsid w:val="000E5565"/>
    <w:rsid w:val="000F10A7"/>
    <w:rsid w:val="000F4827"/>
    <w:rsid w:val="000F4EE7"/>
    <w:rsid w:val="000F55A5"/>
    <w:rsid w:val="000F5909"/>
    <w:rsid w:val="000F610C"/>
    <w:rsid w:val="000F7ED7"/>
    <w:rsid w:val="00101132"/>
    <w:rsid w:val="00104269"/>
    <w:rsid w:val="00105B62"/>
    <w:rsid w:val="0010624C"/>
    <w:rsid w:val="00110B05"/>
    <w:rsid w:val="00111427"/>
    <w:rsid w:val="001123E1"/>
    <w:rsid w:val="001129E1"/>
    <w:rsid w:val="001138B7"/>
    <w:rsid w:val="00115D63"/>
    <w:rsid w:val="00125371"/>
    <w:rsid w:val="00126109"/>
    <w:rsid w:val="0012703E"/>
    <w:rsid w:val="00135426"/>
    <w:rsid w:val="00135C28"/>
    <w:rsid w:val="001365F0"/>
    <w:rsid w:val="001400FD"/>
    <w:rsid w:val="001401B4"/>
    <w:rsid w:val="00141DEE"/>
    <w:rsid w:val="00142407"/>
    <w:rsid w:val="00144198"/>
    <w:rsid w:val="0014429E"/>
    <w:rsid w:val="00146EFC"/>
    <w:rsid w:val="00151798"/>
    <w:rsid w:val="0015249D"/>
    <w:rsid w:val="00152ADA"/>
    <w:rsid w:val="00155467"/>
    <w:rsid w:val="001579D7"/>
    <w:rsid w:val="00162D53"/>
    <w:rsid w:val="00166DD7"/>
    <w:rsid w:val="00166EB7"/>
    <w:rsid w:val="00170193"/>
    <w:rsid w:val="001727C5"/>
    <w:rsid w:val="0017345F"/>
    <w:rsid w:val="00174E2C"/>
    <w:rsid w:val="0017514D"/>
    <w:rsid w:val="0017555A"/>
    <w:rsid w:val="001757C9"/>
    <w:rsid w:val="00175B8B"/>
    <w:rsid w:val="00182DD8"/>
    <w:rsid w:val="00185165"/>
    <w:rsid w:val="0019026B"/>
    <w:rsid w:val="0019134F"/>
    <w:rsid w:val="0019224F"/>
    <w:rsid w:val="00193CBD"/>
    <w:rsid w:val="00194E25"/>
    <w:rsid w:val="00196233"/>
    <w:rsid w:val="00197020"/>
    <w:rsid w:val="001A1804"/>
    <w:rsid w:val="001A4A12"/>
    <w:rsid w:val="001A669F"/>
    <w:rsid w:val="001A7076"/>
    <w:rsid w:val="001A72B0"/>
    <w:rsid w:val="001A753F"/>
    <w:rsid w:val="001B171C"/>
    <w:rsid w:val="001B245B"/>
    <w:rsid w:val="001B485C"/>
    <w:rsid w:val="001B4C25"/>
    <w:rsid w:val="001B503E"/>
    <w:rsid w:val="001B6F7A"/>
    <w:rsid w:val="001B7668"/>
    <w:rsid w:val="001C0BFD"/>
    <w:rsid w:val="001C0C20"/>
    <w:rsid w:val="001C2BE7"/>
    <w:rsid w:val="001C41B4"/>
    <w:rsid w:val="001C4E42"/>
    <w:rsid w:val="001C6032"/>
    <w:rsid w:val="001D0C66"/>
    <w:rsid w:val="001D2CAC"/>
    <w:rsid w:val="001D3007"/>
    <w:rsid w:val="001D6AB6"/>
    <w:rsid w:val="001D75DF"/>
    <w:rsid w:val="001E1799"/>
    <w:rsid w:val="001E4D1D"/>
    <w:rsid w:val="001E5285"/>
    <w:rsid w:val="001E5600"/>
    <w:rsid w:val="001E72EB"/>
    <w:rsid w:val="001F2CF5"/>
    <w:rsid w:val="001F387D"/>
    <w:rsid w:val="001F44C1"/>
    <w:rsid w:val="001F465A"/>
    <w:rsid w:val="001F5B3B"/>
    <w:rsid w:val="001F700A"/>
    <w:rsid w:val="002004D1"/>
    <w:rsid w:val="00200F09"/>
    <w:rsid w:val="00201EA0"/>
    <w:rsid w:val="00202F1E"/>
    <w:rsid w:val="00202FE4"/>
    <w:rsid w:val="0020391C"/>
    <w:rsid w:val="0020705E"/>
    <w:rsid w:val="00207C75"/>
    <w:rsid w:val="00211DD5"/>
    <w:rsid w:val="00212C61"/>
    <w:rsid w:val="002134B0"/>
    <w:rsid w:val="00213B6C"/>
    <w:rsid w:val="00213C3C"/>
    <w:rsid w:val="0022134B"/>
    <w:rsid w:val="0022349D"/>
    <w:rsid w:val="00223FF7"/>
    <w:rsid w:val="00224A48"/>
    <w:rsid w:val="00224A4D"/>
    <w:rsid w:val="00224DF2"/>
    <w:rsid w:val="00226D8D"/>
    <w:rsid w:val="00230A5A"/>
    <w:rsid w:val="002326A1"/>
    <w:rsid w:val="002340A5"/>
    <w:rsid w:val="00235054"/>
    <w:rsid w:val="00237A15"/>
    <w:rsid w:val="00240DBC"/>
    <w:rsid w:val="00245151"/>
    <w:rsid w:val="002458B0"/>
    <w:rsid w:val="00251018"/>
    <w:rsid w:val="002526F3"/>
    <w:rsid w:val="00253DD3"/>
    <w:rsid w:val="00256179"/>
    <w:rsid w:val="0025654A"/>
    <w:rsid w:val="00257BEB"/>
    <w:rsid w:val="00263274"/>
    <w:rsid w:val="00266B93"/>
    <w:rsid w:val="00267CCB"/>
    <w:rsid w:val="00267F22"/>
    <w:rsid w:val="002705F9"/>
    <w:rsid w:val="002706EC"/>
    <w:rsid w:val="00271B05"/>
    <w:rsid w:val="002730E3"/>
    <w:rsid w:val="00274B17"/>
    <w:rsid w:val="00276069"/>
    <w:rsid w:val="00277599"/>
    <w:rsid w:val="002835B8"/>
    <w:rsid w:val="00283E74"/>
    <w:rsid w:val="002840B6"/>
    <w:rsid w:val="00286FF7"/>
    <w:rsid w:val="002912D7"/>
    <w:rsid w:val="00291510"/>
    <w:rsid w:val="00292204"/>
    <w:rsid w:val="00292B9C"/>
    <w:rsid w:val="00293399"/>
    <w:rsid w:val="00297862"/>
    <w:rsid w:val="00297C26"/>
    <w:rsid w:val="002A0F47"/>
    <w:rsid w:val="002A2A65"/>
    <w:rsid w:val="002A2BF3"/>
    <w:rsid w:val="002A3814"/>
    <w:rsid w:val="002A39F8"/>
    <w:rsid w:val="002A536A"/>
    <w:rsid w:val="002A70DE"/>
    <w:rsid w:val="002A7ADC"/>
    <w:rsid w:val="002A7BB1"/>
    <w:rsid w:val="002B3483"/>
    <w:rsid w:val="002B3BF8"/>
    <w:rsid w:val="002B4593"/>
    <w:rsid w:val="002B4DF2"/>
    <w:rsid w:val="002B5E17"/>
    <w:rsid w:val="002B6ECD"/>
    <w:rsid w:val="002B7B5B"/>
    <w:rsid w:val="002B7EE1"/>
    <w:rsid w:val="002C128E"/>
    <w:rsid w:val="002C12AB"/>
    <w:rsid w:val="002C4C45"/>
    <w:rsid w:val="002C69B6"/>
    <w:rsid w:val="002D219A"/>
    <w:rsid w:val="002D2C6C"/>
    <w:rsid w:val="002D46F4"/>
    <w:rsid w:val="002D78C6"/>
    <w:rsid w:val="002D78D9"/>
    <w:rsid w:val="002E03A4"/>
    <w:rsid w:val="002E1308"/>
    <w:rsid w:val="002E1D91"/>
    <w:rsid w:val="002E2458"/>
    <w:rsid w:val="002E4B84"/>
    <w:rsid w:val="002E6EF8"/>
    <w:rsid w:val="002E738E"/>
    <w:rsid w:val="002F04CD"/>
    <w:rsid w:val="002F3B70"/>
    <w:rsid w:val="002F5F9D"/>
    <w:rsid w:val="002F70FA"/>
    <w:rsid w:val="002F7D59"/>
    <w:rsid w:val="003007A2"/>
    <w:rsid w:val="003009B7"/>
    <w:rsid w:val="0030275A"/>
    <w:rsid w:val="00302F64"/>
    <w:rsid w:val="003030DB"/>
    <w:rsid w:val="003038B0"/>
    <w:rsid w:val="00303B41"/>
    <w:rsid w:val="003052E1"/>
    <w:rsid w:val="00307AF1"/>
    <w:rsid w:val="0031108D"/>
    <w:rsid w:val="0031128B"/>
    <w:rsid w:val="00313305"/>
    <w:rsid w:val="003139A3"/>
    <w:rsid w:val="00313C1C"/>
    <w:rsid w:val="0031519C"/>
    <w:rsid w:val="00315358"/>
    <w:rsid w:val="0031760F"/>
    <w:rsid w:val="003206B0"/>
    <w:rsid w:val="00320B43"/>
    <w:rsid w:val="00322E01"/>
    <w:rsid w:val="00327AE8"/>
    <w:rsid w:val="00327C72"/>
    <w:rsid w:val="0033087F"/>
    <w:rsid w:val="00331996"/>
    <w:rsid w:val="0033277E"/>
    <w:rsid w:val="003353DF"/>
    <w:rsid w:val="0033546E"/>
    <w:rsid w:val="0034086B"/>
    <w:rsid w:val="00340FBD"/>
    <w:rsid w:val="00341452"/>
    <w:rsid w:val="00341CEA"/>
    <w:rsid w:val="003433FD"/>
    <w:rsid w:val="00345213"/>
    <w:rsid w:val="00345641"/>
    <w:rsid w:val="00350C71"/>
    <w:rsid w:val="0035221D"/>
    <w:rsid w:val="00353935"/>
    <w:rsid w:val="00357A71"/>
    <w:rsid w:val="003622C7"/>
    <w:rsid w:val="0036477C"/>
    <w:rsid w:val="00366569"/>
    <w:rsid w:val="0037277E"/>
    <w:rsid w:val="00375F75"/>
    <w:rsid w:val="00377A2A"/>
    <w:rsid w:val="0038045C"/>
    <w:rsid w:val="003811DB"/>
    <w:rsid w:val="003824E2"/>
    <w:rsid w:val="00382CB5"/>
    <w:rsid w:val="003843BC"/>
    <w:rsid w:val="0038493A"/>
    <w:rsid w:val="00384AC5"/>
    <w:rsid w:val="00385025"/>
    <w:rsid w:val="00386B2F"/>
    <w:rsid w:val="00387B59"/>
    <w:rsid w:val="00387FC0"/>
    <w:rsid w:val="00390141"/>
    <w:rsid w:val="00390EDB"/>
    <w:rsid w:val="00390F4C"/>
    <w:rsid w:val="003911CA"/>
    <w:rsid w:val="0039182A"/>
    <w:rsid w:val="00391E2A"/>
    <w:rsid w:val="00391FF0"/>
    <w:rsid w:val="0039289F"/>
    <w:rsid w:val="003949E6"/>
    <w:rsid w:val="00395056"/>
    <w:rsid w:val="0039541F"/>
    <w:rsid w:val="003970D8"/>
    <w:rsid w:val="003A0A40"/>
    <w:rsid w:val="003A1AF9"/>
    <w:rsid w:val="003A21CC"/>
    <w:rsid w:val="003A28F7"/>
    <w:rsid w:val="003A49E7"/>
    <w:rsid w:val="003A6CC1"/>
    <w:rsid w:val="003A7DAA"/>
    <w:rsid w:val="003B097C"/>
    <w:rsid w:val="003B4FA0"/>
    <w:rsid w:val="003B5C15"/>
    <w:rsid w:val="003B647B"/>
    <w:rsid w:val="003B70E1"/>
    <w:rsid w:val="003B712D"/>
    <w:rsid w:val="003C00E0"/>
    <w:rsid w:val="003C01C0"/>
    <w:rsid w:val="003C0E47"/>
    <w:rsid w:val="003C0E61"/>
    <w:rsid w:val="003C2E04"/>
    <w:rsid w:val="003C4EE9"/>
    <w:rsid w:val="003D415D"/>
    <w:rsid w:val="003D5A06"/>
    <w:rsid w:val="003D5CCD"/>
    <w:rsid w:val="003D5E9F"/>
    <w:rsid w:val="003D63DC"/>
    <w:rsid w:val="003E1658"/>
    <w:rsid w:val="003E279F"/>
    <w:rsid w:val="003E28D6"/>
    <w:rsid w:val="003E2F4C"/>
    <w:rsid w:val="003E3CFF"/>
    <w:rsid w:val="003E448E"/>
    <w:rsid w:val="003E5380"/>
    <w:rsid w:val="003E5BFB"/>
    <w:rsid w:val="003E60B4"/>
    <w:rsid w:val="003E7356"/>
    <w:rsid w:val="003F20C0"/>
    <w:rsid w:val="003F2AD8"/>
    <w:rsid w:val="003F5D74"/>
    <w:rsid w:val="003F75A9"/>
    <w:rsid w:val="004016B7"/>
    <w:rsid w:val="00402891"/>
    <w:rsid w:val="004033E4"/>
    <w:rsid w:val="00411995"/>
    <w:rsid w:val="00411F1D"/>
    <w:rsid w:val="0041393D"/>
    <w:rsid w:val="004172A9"/>
    <w:rsid w:val="004211EA"/>
    <w:rsid w:val="0042167D"/>
    <w:rsid w:val="004248B3"/>
    <w:rsid w:val="004251A7"/>
    <w:rsid w:val="00426B4D"/>
    <w:rsid w:val="00427A4B"/>
    <w:rsid w:val="00434903"/>
    <w:rsid w:val="00434F09"/>
    <w:rsid w:val="004364FE"/>
    <w:rsid w:val="0044029C"/>
    <w:rsid w:val="00440640"/>
    <w:rsid w:val="0044124D"/>
    <w:rsid w:val="0044433A"/>
    <w:rsid w:val="00444BDF"/>
    <w:rsid w:val="00445F5D"/>
    <w:rsid w:val="0044744E"/>
    <w:rsid w:val="00452BDF"/>
    <w:rsid w:val="00454C26"/>
    <w:rsid w:val="00455675"/>
    <w:rsid w:val="00460727"/>
    <w:rsid w:val="00460CB3"/>
    <w:rsid w:val="00460F26"/>
    <w:rsid w:val="00462915"/>
    <w:rsid w:val="00462F2B"/>
    <w:rsid w:val="0046394C"/>
    <w:rsid w:val="00464090"/>
    <w:rsid w:val="00466527"/>
    <w:rsid w:val="0046734F"/>
    <w:rsid w:val="004708F9"/>
    <w:rsid w:val="00473185"/>
    <w:rsid w:val="00473C7B"/>
    <w:rsid w:val="004746A9"/>
    <w:rsid w:val="00475CA6"/>
    <w:rsid w:val="00481CAE"/>
    <w:rsid w:val="004820A0"/>
    <w:rsid w:val="00485575"/>
    <w:rsid w:val="004871CA"/>
    <w:rsid w:val="00487939"/>
    <w:rsid w:val="00487B76"/>
    <w:rsid w:val="00487CB1"/>
    <w:rsid w:val="00487FE3"/>
    <w:rsid w:val="00490986"/>
    <w:rsid w:val="00494201"/>
    <w:rsid w:val="00494D81"/>
    <w:rsid w:val="00496CC1"/>
    <w:rsid w:val="00496D66"/>
    <w:rsid w:val="00497507"/>
    <w:rsid w:val="004A00C0"/>
    <w:rsid w:val="004A2EAD"/>
    <w:rsid w:val="004A2F4D"/>
    <w:rsid w:val="004B3E4C"/>
    <w:rsid w:val="004B65A4"/>
    <w:rsid w:val="004B705E"/>
    <w:rsid w:val="004C1759"/>
    <w:rsid w:val="004C1769"/>
    <w:rsid w:val="004C5589"/>
    <w:rsid w:val="004C796E"/>
    <w:rsid w:val="004D1447"/>
    <w:rsid w:val="004D407E"/>
    <w:rsid w:val="004D520B"/>
    <w:rsid w:val="004D56A4"/>
    <w:rsid w:val="004D6A52"/>
    <w:rsid w:val="004E0EC9"/>
    <w:rsid w:val="004E1E41"/>
    <w:rsid w:val="004E410C"/>
    <w:rsid w:val="004E6C72"/>
    <w:rsid w:val="004F0112"/>
    <w:rsid w:val="004F0CAC"/>
    <w:rsid w:val="004F14F3"/>
    <w:rsid w:val="004F1A0E"/>
    <w:rsid w:val="004F1B4D"/>
    <w:rsid w:val="004F2837"/>
    <w:rsid w:val="004F55F3"/>
    <w:rsid w:val="004F5F30"/>
    <w:rsid w:val="004F69DA"/>
    <w:rsid w:val="004F6AC9"/>
    <w:rsid w:val="005057FA"/>
    <w:rsid w:val="00505F98"/>
    <w:rsid w:val="005076BF"/>
    <w:rsid w:val="00507CE3"/>
    <w:rsid w:val="00510267"/>
    <w:rsid w:val="00512315"/>
    <w:rsid w:val="005134F4"/>
    <w:rsid w:val="00514681"/>
    <w:rsid w:val="00516ACF"/>
    <w:rsid w:val="00517259"/>
    <w:rsid w:val="005179B1"/>
    <w:rsid w:val="00520210"/>
    <w:rsid w:val="005216AF"/>
    <w:rsid w:val="005217C7"/>
    <w:rsid w:val="00522B74"/>
    <w:rsid w:val="0052463D"/>
    <w:rsid w:val="00524FF4"/>
    <w:rsid w:val="00525081"/>
    <w:rsid w:val="00526F70"/>
    <w:rsid w:val="0052775B"/>
    <w:rsid w:val="00527EE4"/>
    <w:rsid w:val="00530901"/>
    <w:rsid w:val="00531548"/>
    <w:rsid w:val="00531BF2"/>
    <w:rsid w:val="00532668"/>
    <w:rsid w:val="00533509"/>
    <w:rsid w:val="00536348"/>
    <w:rsid w:val="00536D23"/>
    <w:rsid w:val="0053752E"/>
    <w:rsid w:val="005425F1"/>
    <w:rsid w:val="005432FC"/>
    <w:rsid w:val="00547B9E"/>
    <w:rsid w:val="00550D54"/>
    <w:rsid w:val="0055104E"/>
    <w:rsid w:val="005518DE"/>
    <w:rsid w:val="00551DEE"/>
    <w:rsid w:val="00553028"/>
    <w:rsid w:val="00555DED"/>
    <w:rsid w:val="00557CF0"/>
    <w:rsid w:val="005601C7"/>
    <w:rsid w:val="00560625"/>
    <w:rsid w:val="00560BEA"/>
    <w:rsid w:val="00562E28"/>
    <w:rsid w:val="00563654"/>
    <w:rsid w:val="00563E26"/>
    <w:rsid w:val="00563F6C"/>
    <w:rsid w:val="00564EC1"/>
    <w:rsid w:val="005675E7"/>
    <w:rsid w:val="0057154F"/>
    <w:rsid w:val="005723BF"/>
    <w:rsid w:val="00573A13"/>
    <w:rsid w:val="005753C0"/>
    <w:rsid w:val="00590981"/>
    <w:rsid w:val="00591D18"/>
    <w:rsid w:val="00594A62"/>
    <w:rsid w:val="00595DCD"/>
    <w:rsid w:val="005A05FA"/>
    <w:rsid w:val="005A13F4"/>
    <w:rsid w:val="005A1D62"/>
    <w:rsid w:val="005A6DA5"/>
    <w:rsid w:val="005B0C42"/>
    <w:rsid w:val="005B3591"/>
    <w:rsid w:val="005C1095"/>
    <w:rsid w:val="005C17C8"/>
    <w:rsid w:val="005C3B33"/>
    <w:rsid w:val="005C641B"/>
    <w:rsid w:val="005D0706"/>
    <w:rsid w:val="005D14E6"/>
    <w:rsid w:val="005D4C68"/>
    <w:rsid w:val="005D4EB6"/>
    <w:rsid w:val="005D4F73"/>
    <w:rsid w:val="005D52C2"/>
    <w:rsid w:val="005D5FE5"/>
    <w:rsid w:val="005D75BC"/>
    <w:rsid w:val="005E15CA"/>
    <w:rsid w:val="005E183E"/>
    <w:rsid w:val="005E389F"/>
    <w:rsid w:val="005E4254"/>
    <w:rsid w:val="005E4357"/>
    <w:rsid w:val="005E7853"/>
    <w:rsid w:val="005F02C4"/>
    <w:rsid w:val="005F08F0"/>
    <w:rsid w:val="005F0E87"/>
    <w:rsid w:val="005F186B"/>
    <w:rsid w:val="005F2380"/>
    <w:rsid w:val="005F23AA"/>
    <w:rsid w:val="005F2CE3"/>
    <w:rsid w:val="005F43AD"/>
    <w:rsid w:val="005F50BB"/>
    <w:rsid w:val="005F764A"/>
    <w:rsid w:val="00600D7E"/>
    <w:rsid w:val="0060206B"/>
    <w:rsid w:val="006039F9"/>
    <w:rsid w:val="0060427B"/>
    <w:rsid w:val="00606074"/>
    <w:rsid w:val="00606ECC"/>
    <w:rsid w:val="00610B7B"/>
    <w:rsid w:val="006126E2"/>
    <w:rsid w:val="00612EB7"/>
    <w:rsid w:val="00612FCE"/>
    <w:rsid w:val="006141B8"/>
    <w:rsid w:val="00616212"/>
    <w:rsid w:val="00617450"/>
    <w:rsid w:val="00617470"/>
    <w:rsid w:val="00617A17"/>
    <w:rsid w:val="00617C15"/>
    <w:rsid w:val="0062396A"/>
    <w:rsid w:val="00624C7D"/>
    <w:rsid w:val="00630857"/>
    <w:rsid w:val="00631AA1"/>
    <w:rsid w:val="006335B4"/>
    <w:rsid w:val="00634EDC"/>
    <w:rsid w:val="00636EA8"/>
    <w:rsid w:val="006400AA"/>
    <w:rsid w:val="00641F2F"/>
    <w:rsid w:val="00643268"/>
    <w:rsid w:val="00643E9A"/>
    <w:rsid w:val="006449D2"/>
    <w:rsid w:val="00646242"/>
    <w:rsid w:val="00652A6E"/>
    <w:rsid w:val="0065305D"/>
    <w:rsid w:val="006548D5"/>
    <w:rsid w:val="00655AD7"/>
    <w:rsid w:val="00655ED8"/>
    <w:rsid w:val="00655F59"/>
    <w:rsid w:val="00655FF3"/>
    <w:rsid w:val="00661F94"/>
    <w:rsid w:val="00662EA6"/>
    <w:rsid w:val="00664156"/>
    <w:rsid w:val="0066631B"/>
    <w:rsid w:val="00671F68"/>
    <w:rsid w:val="00672FF0"/>
    <w:rsid w:val="00673482"/>
    <w:rsid w:val="006746E9"/>
    <w:rsid w:val="0067496A"/>
    <w:rsid w:val="00675CB5"/>
    <w:rsid w:val="00677260"/>
    <w:rsid w:val="00677902"/>
    <w:rsid w:val="006814C1"/>
    <w:rsid w:val="00682509"/>
    <w:rsid w:val="006841F7"/>
    <w:rsid w:val="00684779"/>
    <w:rsid w:val="00687711"/>
    <w:rsid w:val="006901D9"/>
    <w:rsid w:val="00690358"/>
    <w:rsid w:val="00690CC5"/>
    <w:rsid w:val="00691E3A"/>
    <w:rsid w:val="00692EF0"/>
    <w:rsid w:val="00695FB0"/>
    <w:rsid w:val="00696E10"/>
    <w:rsid w:val="006972BF"/>
    <w:rsid w:val="0069736D"/>
    <w:rsid w:val="006A0CB7"/>
    <w:rsid w:val="006A0E62"/>
    <w:rsid w:val="006A1723"/>
    <w:rsid w:val="006A1898"/>
    <w:rsid w:val="006A2952"/>
    <w:rsid w:val="006A40C3"/>
    <w:rsid w:val="006A5311"/>
    <w:rsid w:val="006A7B57"/>
    <w:rsid w:val="006B04A5"/>
    <w:rsid w:val="006B36C7"/>
    <w:rsid w:val="006B407D"/>
    <w:rsid w:val="006B45A7"/>
    <w:rsid w:val="006B4874"/>
    <w:rsid w:val="006B4964"/>
    <w:rsid w:val="006B50C4"/>
    <w:rsid w:val="006B5E16"/>
    <w:rsid w:val="006B7149"/>
    <w:rsid w:val="006C01CD"/>
    <w:rsid w:val="006C266B"/>
    <w:rsid w:val="006C4008"/>
    <w:rsid w:val="006C40ED"/>
    <w:rsid w:val="006C4270"/>
    <w:rsid w:val="006D2337"/>
    <w:rsid w:val="006D263C"/>
    <w:rsid w:val="006D4AA4"/>
    <w:rsid w:val="006E13F0"/>
    <w:rsid w:val="006E40D9"/>
    <w:rsid w:val="006E498E"/>
    <w:rsid w:val="006E569F"/>
    <w:rsid w:val="006E57ED"/>
    <w:rsid w:val="006E6A24"/>
    <w:rsid w:val="006E7CCE"/>
    <w:rsid w:val="006E7DCA"/>
    <w:rsid w:val="006F12AC"/>
    <w:rsid w:val="006F139C"/>
    <w:rsid w:val="006F2104"/>
    <w:rsid w:val="006F2442"/>
    <w:rsid w:val="006F3BFB"/>
    <w:rsid w:val="006F75A4"/>
    <w:rsid w:val="007008C2"/>
    <w:rsid w:val="007024D8"/>
    <w:rsid w:val="007038BC"/>
    <w:rsid w:val="00703F59"/>
    <w:rsid w:val="0070459B"/>
    <w:rsid w:val="00706011"/>
    <w:rsid w:val="007078B8"/>
    <w:rsid w:val="0071134A"/>
    <w:rsid w:val="0071227C"/>
    <w:rsid w:val="00714DB1"/>
    <w:rsid w:val="00716D1D"/>
    <w:rsid w:val="007241AA"/>
    <w:rsid w:val="007246A1"/>
    <w:rsid w:val="00725C4F"/>
    <w:rsid w:val="00733BA1"/>
    <w:rsid w:val="007417D9"/>
    <w:rsid w:val="007418F9"/>
    <w:rsid w:val="00744C69"/>
    <w:rsid w:val="00750A3D"/>
    <w:rsid w:val="00754C86"/>
    <w:rsid w:val="00755EEA"/>
    <w:rsid w:val="00757EDB"/>
    <w:rsid w:val="00760806"/>
    <w:rsid w:val="007610A8"/>
    <w:rsid w:val="00764DC4"/>
    <w:rsid w:val="00764E6B"/>
    <w:rsid w:val="007654C8"/>
    <w:rsid w:val="00771903"/>
    <w:rsid w:val="00771A74"/>
    <w:rsid w:val="00773300"/>
    <w:rsid w:val="007733CE"/>
    <w:rsid w:val="007741DB"/>
    <w:rsid w:val="007755D6"/>
    <w:rsid w:val="00775851"/>
    <w:rsid w:val="00775D94"/>
    <w:rsid w:val="00777418"/>
    <w:rsid w:val="00777454"/>
    <w:rsid w:val="00777467"/>
    <w:rsid w:val="00780104"/>
    <w:rsid w:val="00782FF7"/>
    <w:rsid w:val="00785E29"/>
    <w:rsid w:val="00785EB3"/>
    <w:rsid w:val="00787075"/>
    <w:rsid w:val="0079504C"/>
    <w:rsid w:val="00796084"/>
    <w:rsid w:val="007A1335"/>
    <w:rsid w:val="007A3110"/>
    <w:rsid w:val="007A5D5E"/>
    <w:rsid w:val="007A69F1"/>
    <w:rsid w:val="007A7191"/>
    <w:rsid w:val="007B09C6"/>
    <w:rsid w:val="007B3B33"/>
    <w:rsid w:val="007B594B"/>
    <w:rsid w:val="007B6223"/>
    <w:rsid w:val="007B7870"/>
    <w:rsid w:val="007C02F5"/>
    <w:rsid w:val="007C0FA8"/>
    <w:rsid w:val="007C17B3"/>
    <w:rsid w:val="007C326E"/>
    <w:rsid w:val="007D0C53"/>
    <w:rsid w:val="007D29E4"/>
    <w:rsid w:val="007D3742"/>
    <w:rsid w:val="007D486B"/>
    <w:rsid w:val="007D4DA9"/>
    <w:rsid w:val="007D706E"/>
    <w:rsid w:val="007D7E56"/>
    <w:rsid w:val="007F0690"/>
    <w:rsid w:val="007F40C8"/>
    <w:rsid w:val="007F799E"/>
    <w:rsid w:val="00801AB6"/>
    <w:rsid w:val="00803AD4"/>
    <w:rsid w:val="00803E80"/>
    <w:rsid w:val="00813EFA"/>
    <w:rsid w:val="0081453C"/>
    <w:rsid w:val="0082077A"/>
    <w:rsid w:val="00820A92"/>
    <w:rsid w:val="008212A2"/>
    <w:rsid w:val="0082191F"/>
    <w:rsid w:val="00822429"/>
    <w:rsid w:val="00822F4A"/>
    <w:rsid w:val="0082488E"/>
    <w:rsid w:val="00825B0C"/>
    <w:rsid w:val="00825F02"/>
    <w:rsid w:val="00826A5E"/>
    <w:rsid w:val="00826B07"/>
    <w:rsid w:val="008272C2"/>
    <w:rsid w:val="0083351D"/>
    <w:rsid w:val="00833C77"/>
    <w:rsid w:val="00833CF8"/>
    <w:rsid w:val="00835E01"/>
    <w:rsid w:val="00836AD6"/>
    <w:rsid w:val="008403E9"/>
    <w:rsid w:val="0084078B"/>
    <w:rsid w:val="00842F77"/>
    <w:rsid w:val="0084412C"/>
    <w:rsid w:val="008462B7"/>
    <w:rsid w:val="00847B31"/>
    <w:rsid w:val="008509B5"/>
    <w:rsid w:val="00853C88"/>
    <w:rsid w:val="008550E0"/>
    <w:rsid w:val="0085554C"/>
    <w:rsid w:val="008559FF"/>
    <w:rsid w:val="00857719"/>
    <w:rsid w:val="00857873"/>
    <w:rsid w:val="00857D03"/>
    <w:rsid w:val="00860B05"/>
    <w:rsid w:val="00860B6D"/>
    <w:rsid w:val="0086273E"/>
    <w:rsid w:val="00864DFF"/>
    <w:rsid w:val="00864E17"/>
    <w:rsid w:val="00867D48"/>
    <w:rsid w:val="00870E3B"/>
    <w:rsid w:val="00873224"/>
    <w:rsid w:val="008749C0"/>
    <w:rsid w:val="00877767"/>
    <w:rsid w:val="00877C1A"/>
    <w:rsid w:val="00880971"/>
    <w:rsid w:val="00880FF6"/>
    <w:rsid w:val="00882679"/>
    <w:rsid w:val="00885439"/>
    <w:rsid w:val="00886025"/>
    <w:rsid w:val="00887D47"/>
    <w:rsid w:val="008955FF"/>
    <w:rsid w:val="00895C3F"/>
    <w:rsid w:val="008974B0"/>
    <w:rsid w:val="008A10AA"/>
    <w:rsid w:val="008A3F1F"/>
    <w:rsid w:val="008A4510"/>
    <w:rsid w:val="008A4AB7"/>
    <w:rsid w:val="008B0FF5"/>
    <w:rsid w:val="008C03AE"/>
    <w:rsid w:val="008C0D9A"/>
    <w:rsid w:val="008C4CEF"/>
    <w:rsid w:val="008C6249"/>
    <w:rsid w:val="008C6DB0"/>
    <w:rsid w:val="008C7158"/>
    <w:rsid w:val="008C7E68"/>
    <w:rsid w:val="008D001D"/>
    <w:rsid w:val="008D03F9"/>
    <w:rsid w:val="008D2A67"/>
    <w:rsid w:val="008D3737"/>
    <w:rsid w:val="008D56A0"/>
    <w:rsid w:val="008D7DAD"/>
    <w:rsid w:val="008E17C1"/>
    <w:rsid w:val="008E2605"/>
    <w:rsid w:val="008E5DEC"/>
    <w:rsid w:val="008E7BD9"/>
    <w:rsid w:val="008F011A"/>
    <w:rsid w:val="008F0A84"/>
    <w:rsid w:val="008F106D"/>
    <w:rsid w:val="008F1CC8"/>
    <w:rsid w:val="008F2478"/>
    <w:rsid w:val="008F352E"/>
    <w:rsid w:val="008F3580"/>
    <w:rsid w:val="008F43BB"/>
    <w:rsid w:val="008F44A6"/>
    <w:rsid w:val="00900682"/>
    <w:rsid w:val="00907704"/>
    <w:rsid w:val="00911A88"/>
    <w:rsid w:val="00912DF7"/>
    <w:rsid w:val="0091302E"/>
    <w:rsid w:val="0091494C"/>
    <w:rsid w:val="00914D5D"/>
    <w:rsid w:val="009218C5"/>
    <w:rsid w:val="0092197F"/>
    <w:rsid w:val="00921D90"/>
    <w:rsid w:val="00921DBF"/>
    <w:rsid w:val="00922AA1"/>
    <w:rsid w:val="009235B1"/>
    <w:rsid w:val="00925807"/>
    <w:rsid w:val="00926A03"/>
    <w:rsid w:val="00926E5D"/>
    <w:rsid w:val="00927434"/>
    <w:rsid w:val="0092787D"/>
    <w:rsid w:val="009278FE"/>
    <w:rsid w:val="00934182"/>
    <w:rsid w:val="00934546"/>
    <w:rsid w:val="00935837"/>
    <w:rsid w:val="00937651"/>
    <w:rsid w:val="009378C8"/>
    <w:rsid w:val="00941A9A"/>
    <w:rsid w:val="00943689"/>
    <w:rsid w:val="00944737"/>
    <w:rsid w:val="00945A7E"/>
    <w:rsid w:val="009462EC"/>
    <w:rsid w:val="00947670"/>
    <w:rsid w:val="00952E62"/>
    <w:rsid w:val="0095662E"/>
    <w:rsid w:val="009567E8"/>
    <w:rsid w:val="00960393"/>
    <w:rsid w:val="00960B98"/>
    <w:rsid w:val="009627D5"/>
    <w:rsid w:val="0096360B"/>
    <w:rsid w:val="00963FAC"/>
    <w:rsid w:val="0097633D"/>
    <w:rsid w:val="00980436"/>
    <w:rsid w:val="00981F22"/>
    <w:rsid w:val="00982425"/>
    <w:rsid w:val="009827E0"/>
    <w:rsid w:val="00982A02"/>
    <w:rsid w:val="0098658A"/>
    <w:rsid w:val="00987321"/>
    <w:rsid w:val="00990651"/>
    <w:rsid w:val="009929D8"/>
    <w:rsid w:val="00993AEC"/>
    <w:rsid w:val="009940FE"/>
    <w:rsid w:val="00994FB8"/>
    <w:rsid w:val="00996CF8"/>
    <w:rsid w:val="00997237"/>
    <w:rsid w:val="009A2774"/>
    <w:rsid w:val="009A4B76"/>
    <w:rsid w:val="009A7FFB"/>
    <w:rsid w:val="009B0D00"/>
    <w:rsid w:val="009B40DE"/>
    <w:rsid w:val="009B4821"/>
    <w:rsid w:val="009B5080"/>
    <w:rsid w:val="009B580A"/>
    <w:rsid w:val="009B6E26"/>
    <w:rsid w:val="009B7E20"/>
    <w:rsid w:val="009C0872"/>
    <w:rsid w:val="009C375A"/>
    <w:rsid w:val="009C42C2"/>
    <w:rsid w:val="009C43A9"/>
    <w:rsid w:val="009C60B7"/>
    <w:rsid w:val="009C6868"/>
    <w:rsid w:val="009C6C1E"/>
    <w:rsid w:val="009C6EFF"/>
    <w:rsid w:val="009D0B4D"/>
    <w:rsid w:val="009D17E3"/>
    <w:rsid w:val="009D1824"/>
    <w:rsid w:val="009D4618"/>
    <w:rsid w:val="009D5A0F"/>
    <w:rsid w:val="009D679F"/>
    <w:rsid w:val="009D699B"/>
    <w:rsid w:val="009D70F3"/>
    <w:rsid w:val="009D741B"/>
    <w:rsid w:val="009E18B2"/>
    <w:rsid w:val="009E3F50"/>
    <w:rsid w:val="009E66DD"/>
    <w:rsid w:val="009E6B5B"/>
    <w:rsid w:val="009E7329"/>
    <w:rsid w:val="009E74EF"/>
    <w:rsid w:val="009F15BD"/>
    <w:rsid w:val="009F2B02"/>
    <w:rsid w:val="009F2CDB"/>
    <w:rsid w:val="009F2E42"/>
    <w:rsid w:val="009F4FFA"/>
    <w:rsid w:val="00A032B7"/>
    <w:rsid w:val="00A072C4"/>
    <w:rsid w:val="00A07AEA"/>
    <w:rsid w:val="00A11167"/>
    <w:rsid w:val="00A11D83"/>
    <w:rsid w:val="00A144E8"/>
    <w:rsid w:val="00A148CD"/>
    <w:rsid w:val="00A15FCF"/>
    <w:rsid w:val="00A1610B"/>
    <w:rsid w:val="00A179BF"/>
    <w:rsid w:val="00A20598"/>
    <w:rsid w:val="00A21178"/>
    <w:rsid w:val="00A25FCE"/>
    <w:rsid w:val="00A26BF9"/>
    <w:rsid w:val="00A358E7"/>
    <w:rsid w:val="00A36783"/>
    <w:rsid w:val="00A4162D"/>
    <w:rsid w:val="00A4183D"/>
    <w:rsid w:val="00A43CC7"/>
    <w:rsid w:val="00A45106"/>
    <w:rsid w:val="00A459D1"/>
    <w:rsid w:val="00A57AC2"/>
    <w:rsid w:val="00A57C5F"/>
    <w:rsid w:val="00A60950"/>
    <w:rsid w:val="00A60B08"/>
    <w:rsid w:val="00A61F87"/>
    <w:rsid w:val="00A6278C"/>
    <w:rsid w:val="00A62895"/>
    <w:rsid w:val="00A63526"/>
    <w:rsid w:val="00A65581"/>
    <w:rsid w:val="00A67E60"/>
    <w:rsid w:val="00A73FD9"/>
    <w:rsid w:val="00A74E3F"/>
    <w:rsid w:val="00A75D8F"/>
    <w:rsid w:val="00A76BAB"/>
    <w:rsid w:val="00A80C06"/>
    <w:rsid w:val="00A82A52"/>
    <w:rsid w:val="00A83E16"/>
    <w:rsid w:val="00A84289"/>
    <w:rsid w:val="00A86344"/>
    <w:rsid w:val="00A91B2F"/>
    <w:rsid w:val="00A9310F"/>
    <w:rsid w:val="00A94ED5"/>
    <w:rsid w:val="00A96A04"/>
    <w:rsid w:val="00AA02D9"/>
    <w:rsid w:val="00AA32DE"/>
    <w:rsid w:val="00AA3753"/>
    <w:rsid w:val="00AB0795"/>
    <w:rsid w:val="00AB1225"/>
    <w:rsid w:val="00AB1A42"/>
    <w:rsid w:val="00AB26E9"/>
    <w:rsid w:val="00AB45A2"/>
    <w:rsid w:val="00AB60DD"/>
    <w:rsid w:val="00AB69F3"/>
    <w:rsid w:val="00AC0CA1"/>
    <w:rsid w:val="00AC24ED"/>
    <w:rsid w:val="00AC3CF4"/>
    <w:rsid w:val="00AC4120"/>
    <w:rsid w:val="00AC49D8"/>
    <w:rsid w:val="00AC5D03"/>
    <w:rsid w:val="00AC657D"/>
    <w:rsid w:val="00AC6D70"/>
    <w:rsid w:val="00AD09E4"/>
    <w:rsid w:val="00AD29CA"/>
    <w:rsid w:val="00AD3820"/>
    <w:rsid w:val="00AD449D"/>
    <w:rsid w:val="00AD4EB3"/>
    <w:rsid w:val="00AD5757"/>
    <w:rsid w:val="00AD6213"/>
    <w:rsid w:val="00AD6689"/>
    <w:rsid w:val="00AD7D68"/>
    <w:rsid w:val="00AE0726"/>
    <w:rsid w:val="00AE1C38"/>
    <w:rsid w:val="00AE3A76"/>
    <w:rsid w:val="00AE6347"/>
    <w:rsid w:val="00AE7FA0"/>
    <w:rsid w:val="00AF0782"/>
    <w:rsid w:val="00AF0A63"/>
    <w:rsid w:val="00AF2B6A"/>
    <w:rsid w:val="00AF381C"/>
    <w:rsid w:val="00AF46A8"/>
    <w:rsid w:val="00AF5E7B"/>
    <w:rsid w:val="00AF6F85"/>
    <w:rsid w:val="00B00FB9"/>
    <w:rsid w:val="00B021F5"/>
    <w:rsid w:val="00B069F4"/>
    <w:rsid w:val="00B10A64"/>
    <w:rsid w:val="00B12BEC"/>
    <w:rsid w:val="00B13E9C"/>
    <w:rsid w:val="00B167D5"/>
    <w:rsid w:val="00B16BCE"/>
    <w:rsid w:val="00B16C96"/>
    <w:rsid w:val="00B172CD"/>
    <w:rsid w:val="00B1737E"/>
    <w:rsid w:val="00B22D10"/>
    <w:rsid w:val="00B2373F"/>
    <w:rsid w:val="00B240B3"/>
    <w:rsid w:val="00B37A05"/>
    <w:rsid w:val="00B411E8"/>
    <w:rsid w:val="00B413DA"/>
    <w:rsid w:val="00B43D1F"/>
    <w:rsid w:val="00B44937"/>
    <w:rsid w:val="00B4564B"/>
    <w:rsid w:val="00B54212"/>
    <w:rsid w:val="00B543AE"/>
    <w:rsid w:val="00B55A3B"/>
    <w:rsid w:val="00B56DA1"/>
    <w:rsid w:val="00B61823"/>
    <w:rsid w:val="00B61B70"/>
    <w:rsid w:val="00B62423"/>
    <w:rsid w:val="00B62ABA"/>
    <w:rsid w:val="00B63CAF"/>
    <w:rsid w:val="00B6478C"/>
    <w:rsid w:val="00B6559F"/>
    <w:rsid w:val="00B66321"/>
    <w:rsid w:val="00B66D8B"/>
    <w:rsid w:val="00B7043E"/>
    <w:rsid w:val="00B70912"/>
    <w:rsid w:val="00B71E57"/>
    <w:rsid w:val="00B72E8D"/>
    <w:rsid w:val="00B7329F"/>
    <w:rsid w:val="00B750A3"/>
    <w:rsid w:val="00B75BEF"/>
    <w:rsid w:val="00B8221F"/>
    <w:rsid w:val="00B8238D"/>
    <w:rsid w:val="00B84A70"/>
    <w:rsid w:val="00B84BB8"/>
    <w:rsid w:val="00B85A7C"/>
    <w:rsid w:val="00B85B3C"/>
    <w:rsid w:val="00B87350"/>
    <w:rsid w:val="00B92166"/>
    <w:rsid w:val="00B94076"/>
    <w:rsid w:val="00B946FD"/>
    <w:rsid w:val="00B95BFD"/>
    <w:rsid w:val="00B95BFE"/>
    <w:rsid w:val="00B962A7"/>
    <w:rsid w:val="00B9639A"/>
    <w:rsid w:val="00BA06EA"/>
    <w:rsid w:val="00BA4B16"/>
    <w:rsid w:val="00BB28BB"/>
    <w:rsid w:val="00BB3A6B"/>
    <w:rsid w:val="00BB48CB"/>
    <w:rsid w:val="00BB73B2"/>
    <w:rsid w:val="00BB79C0"/>
    <w:rsid w:val="00BC161A"/>
    <w:rsid w:val="00BC23D5"/>
    <w:rsid w:val="00BC2B10"/>
    <w:rsid w:val="00BC58DD"/>
    <w:rsid w:val="00BC5DA9"/>
    <w:rsid w:val="00BE08FD"/>
    <w:rsid w:val="00BE0AF6"/>
    <w:rsid w:val="00BE0CBB"/>
    <w:rsid w:val="00BE1347"/>
    <w:rsid w:val="00BE184A"/>
    <w:rsid w:val="00BE7432"/>
    <w:rsid w:val="00BE7460"/>
    <w:rsid w:val="00BF0657"/>
    <w:rsid w:val="00BF1B9F"/>
    <w:rsid w:val="00BF2D40"/>
    <w:rsid w:val="00BF3E88"/>
    <w:rsid w:val="00BF4C12"/>
    <w:rsid w:val="00BF60F9"/>
    <w:rsid w:val="00C001E0"/>
    <w:rsid w:val="00C005E9"/>
    <w:rsid w:val="00C01F8E"/>
    <w:rsid w:val="00C044DD"/>
    <w:rsid w:val="00C057C3"/>
    <w:rsid w:val="00C061B9"/>
    <w:rsid w:val="00C069C0"/>
    <w:rsid w:val="00C0772D"/>
    <w:rsid w:val="00C07F8D"/>
    <w:rsid w:val="00C110A6"/>
    <w:rsid w:val="00C11EE9"/>
    <w:rsid w:val="00C145C1"/>
    <w:rsid w:val="00C16989"/>
    <w:rsid w:val="00C20AB3"/>
    <w:rsid w:val="00C2194F"/>
    <w:rsid w:val="00C22C4D"/>
    <w:rsid w:val="00C3188F"/>
    <w:rsid w:val="00C3206E"/>
    <w:rsid w:val="00C35D96"/>
    <w:rsid w:val="00C42C1D"/>
    <w:rsid w:val="00C444BC"/>
    <w:rsid w:val="00C44C1E"/>
    <w:rsid w:val="00C540C2"/>
    <w:rsid w:val="00C54316"/>
    <w:rsid w:val="00C544FB"/>
    <w:rsid w:val="00C57426"/>
    <w:rsid w:val="00C61DE1"/>
    <w:rsid w:val="00C6467B"/>
    <w:rsid w:val="00C66CF0"/>
    <w:rsid w:val="00C6730B"/>
    <w:rsid w:val="00C760F9"/>
    <w:rsid w:val="00C812EE"/>
    <w:rsid w:val="00C813D2"/>
    <w:rsid w:val="00C81C44"/>
    <w:rsid w:val="00C81F1D"/>
    <w:rsid w:val="00C84AB7"/>
    <w:rsid w:val="00C86058"/>
    <w:rsid w:val="00C8708B"/>
    <w:rsid w:val="00C9307D"/>
    <w:rsid w:val="00C959A6"/>
    <w:rsid w:val="00C967F3"/>
    <w:rsid w:val="00CA170A"/>
    <w:rsid w:val="00CA2E66"/>
    <w:rsid w:val="00CA33D5"/>
    <w:rsid w:val="00CA4535"/>
    <w:rsid w:val="00CA63A8"/>
    <w:rsid w:val="00CA6FC2"/>
    <w:rsid w:val="00CA796A"/>
    <w:rsid w:val="00CB0368"/>
    <w:rsid w:val="00CB1DDC"/>
    <w:rsid w:val="00CB3098"/>
    <w:rsid w:val="00CB39D9"/>
    <w:rsid w:val="00CB568C"/>
    <w:rsid w:val="00CB611A"/>
    <w:rsid w:val="00CB6556"/>
    <w:rsid w:val="00CC27F5"/>
    <w:rsid w:val="00CC2FE3"/>
    <w:rsid w:val="00CD2BC6"/>
    <w:rsid w:val="00CD3844"/>
    <w:rsid w:val="00CD3B79"/>
    <w:rsid w:val="00CD4EC5"/>
    <w:rsid w:val="00CD61CB"/>
    <w:rsid w:val="00CD645E"/>
    <w:rsid w:val="00CE0122"/>
    <w:rsid w:val="00CE152B"/>
    <w:rsid w:val="00CE23FB"/>
    <w:rsid w:val="00CF0884"/>
    <w:rsid w:val="00CF2332"/>
    <w:rsid w:val="00CF2413"/>
    <w:rsid w:val="00CF51CD"/>
    <w:rsid w:val="00D00E5B"/>
    <w:rsid w:val="00D02518"/>
    <w:rsid w:val="00D025F6"/>
    <w:rsid w:val="00D0410B"/>
    <w:rsid w:val="00D05B75"/>
    <w:rsid w:val="00D0648D"/>
    <w:rsid w:val="00D11029"/>
    <w:rsid w:val="00D14D99"/>
    <w:rsid w:val="00D246BF"/>
    <w:rsid w:val="00D27CBA"/>
    <w:rsid w:val="00D32503"/>
    <w:rsid w:val="00D334F4"/>
    <w:rsid w:val="00D34070"/>
    <w:rsid w:val="00D342B6"/>
    <w:rsid w:val="00D348DE"/>
    <w:rsid w:val="00D34ADA"/>
    <w:rsid w:val="00D358DC"/>
    <w:rsid w:val="00D368B1"/>
    <w:rsid w:val="00D374A8"/>
    <w:rsid w:val="00D37836"/>
    <w:rsid w:val="00D41A93"/>
    <w:rsid w:val="00D4304B"/>
    <w:rsid w:val="00D4395A"/>
    <w:rsid w:val="00D44857"/>
    <w:rsid w:val="00D4770D"/>
    <w:rsid w:val="00D520E1"/>
    <w:rsid w:val="00D52E21"/>
    <w:rsid w:val="00D536BA"/>
    <w:rsid w:val="00D543D3"/>
    <w:rsid w:val="00D5496D"/>
    <w:rsid w:val="00D56BDE"/>
    <w:rsid w:val="00D5737D"/>
    <w:rsid w:val="00D57626"/>
    <w:rsid w:val="00D57D42"/>
    <w:rsid w:val="00D6080F"/>
    <w:rsid w:val="00D60C46"/>
    <w:rsid w:val="00D63A58"/>
    <w:rsid w:val="00D63DE6"/>
    <w:rsid w:val="00D650F3"/>
    <w:rsid w:val="00D65E8B"/>
    <w:rsid w:val="00D7091C"/>
    <w:rsid w:val="00D727EA"/>
    <w:rsid w:val="00D83723"/>
    <w:rsid w:val="00D86994"/>
    <w:rsid w:val="00D87C30"/>
    <w:rsid w:val="00D908EE"/>
    <w:rsid w:val="00D91F46"/>
    <w:rsid w:val="00D9339A"/>
    <w:rsid w:val="00D93476"/>
    <w:rsid w:val="00D943CD"/>
    <w:rsid w:val="00D94B1E"/>
    <w:rsid w:val="00D973A3"/>
    <w:rsid w:val="00D97A50"/>
    <w:rsid w:val="00DA0256"/>
    <w:rsid w:val="00DA0C66"/>
    <w:rsid w:val="00DA256D"/>
    <w:rsid w:val="00DA2B85"/>
    <w:rsid w:val="00DA5DB0"/>
    <w:rsid w:val="00DB324D"/>
    <w:rsid w:val="00DB5450"/>
    <w:rsid w:val="00DB7974"/>
    <w:rsid w:val="00DB7992"/>
    <w:rsid w:val="00DC1007"/>
    <w:rsid w:val="00DC12EE"/>
    <w:rsid w:val="00DC1735"/>
    <w:rsid w:val="00DC4928"/>
    <w:rsid w:val="00DC5691"/>
    <w:rsid w:val="00DC610A"/>
    <w:rsid w:val="00DD023D"/>
    <w:rsid w:val="00DD074E"/>
    <w:rsid w:val="00DD0BEC"/>
    <w:rsid w:val="00DD12F0"/>
    <w:rsid w:val="00DD19F4"/>
    <w:rsid w:val="00DD2C82"/>
    <w:rsid w:val="00DD394A"/>
    <w:rsid w:val="00DD4EE7"/>
    <w:rsid w:val="00DD50E2"/>
    <w:rsid w:val="00DD6091"/>
    <w:rsid w:val="00DE055D"/>
    <w:rsid w:val="00DE12CF"/>
    <w:rsid w:val="00DE19BC"/>
    <w:rsid w:val="00DE3E77"/>
    <w:rsid w:val="00DE4A60"/>
    <w:rsid w:val="00DE5A1A"/>
    <w:rsid w:val="00DE69C1"/>
    <w:rsid w:val="00DE776D"/>
    <w:rsid w:val="00DF13A4"/>
    <w:rsid w:val="00DF4134"/>
    <w:rsid w:val="00DF546A"/>
    <w:rsid w:val="00DF5FDE"/>
    <w:rsid w:val="00DF68D9"/>
    <w:rsid w:val="00E0077E"/>
    <w:rsid w:val="00E00F06"/>
    <w:rsid w:val="00E00FC4"/>
    <w:rsid w:val="00E02730"/>
    <w:rsid w:val="00E05BA8"/>
    <w:rsid w:val="00E07815"/>
    <w:rsid w:val="00E07DD6"/>
    <w:rsid w:val="00E12FC4"/>
    <w:rsid w:val="00E13F40"/>
    <w:rsid w:val="00E159B1"/>
    <w:rsid w:val="00E25571"/>
    <w:rsid w:val="00E35060"/>
    <w:rsid w:val="00E367F3"/>
    <w:rsid w:val="00E36FFC"/>
    <w:rsid w:val="00E37420"/>
    <w:rsid w:val="00E41059"/>
    <w:rsid w:val="00E41129"/>
    <w:rsid w:val="00E4231B"/>
    <w:rsid w:val="00E43650"/>
    <w:rsid w:val="00E44253"/>
    <w:rsid w:val="00E45458"/>
    <w:rsid w:val="00E46A0D"/>
    <w:rsid w:val="00E47005"/>
    <w:rsid w:val="00E4794D"/>
    <w:rsid w:val="00E508E2"/>
    <w:rsid w:val="00E50F43"/>
    <w:rsid w:val="00E524AD"/>
    <w:rsid w:val="00E53B39"/>
    <w:rsid w:val="00E5438B"/>
    <w:rsid w:val="00E5489F"/>
    <w:rsid w:val="00E54C89"/>
    <w:rsid w:val="00E55ADF"/>
    <w:rsid w:val="00E60CE7"/>
    <w:rsid w:val="00E6280F"/>
    <w:rsid w:val="00E6463A"/>
    <w:rsid w:val="00E71890"/>
    <w:rsid w:val="00E71FEF"/>
    <w:rsid w:val="00E7350A"/>
    <w:rsid w:val="00E73BE0"/>
    <w:rsid w:val="00E75991"/>
    <w:rsid w:val="00E75B64"/>
    <w:rsid w:val="00E75D0F"/>
    <w:rsid w:val="00E77095"/>
    <w:rsid w:val="00E77C8C"/>
    <w:rsid w:val="00E82761"/>
    <w:rsid w:val="00E82B6E"/>
    <w:rsid w:val="00E8393E"/>
    <w:rsid w:val="00E847E1"/>
    <w:rsid w:val="00E85977"/>
    <w:rsid w:val="00E85D61"/>
    <w:rsid w:val="00E87C4C"/>
    <w:rsid w:val="00E92D72"/>
    <w:rsid w:val="00E94405"/>
    <w:rsid w:val="00E9450E"/>
    <w:rsid w:val="00E94F78"/>
    <w:rsid w:val="00E959BC"/>
    <w:rsid w:val="00E96C57"/>
    <w:rsid w:val="00EA2530"/>
    <w:rsid w:val="00EA3B44"/>
    <w:rsid w:val="00EA52A1"/>
    <w:rsid w:val="00EA56C6"/>
    <w:rsid w:val="00EA7BFA"/>
    <w:rsid w:val="00EB09C8"/>
    <w:rsid w:val="00EB128E"/>
    <w:rsid w:val="00EB303C"/>
    <w:rsid w:val="00EB4928"/>
    <w:rsid w:val="00EB65BC"/>
    <w:rsid w:val="00EC0339"/>
    <w:rsid w:val="00EC64A2"/>
    <w:rsid w:val="00EC7542"/>
    <w:rsid w:val="00EC7BB9"/>
    <w:rsid w:val="00ED00F5"/>
    <w:rsid w:val="00ED2C02"/>
    <w:rsid w:val="00ED2ECA"/>
    <w:rsid w:val="00ED3113"/>
    <w:rsid w:val="00ED5E00"/>
    <w:rsid w:val="00EE2CD3"/>
    <w:rsid w:val="00EE3532"/>
    <w:rsid w:val="00EE4409"/>
    <w:rsid w:val="00EE4BFF"/>
    <w:rsid w:val="00EF064C"/>
    <w:rsid w:val="00EF0BB3"/>
    <w:rsid w:val="00EF4EC1"/>
    <w:rsid w:val="00EF6727"/>
    <w:rsid w:val="00F00AB0"/>
    <w:rsid w:val="00F02EBE"/>
    <w:rsid w:val="00F036DE"/>
    <w:rsid w:val="00F03AC5"/>
    <w:rsid w:val="00F04DD6"/>
    <w:rsid w:val="00F06698"/>
    <w:rsid w:val="00F06867"/>
    <w:rsid w:val="00F11ECF"/>
    <w:rsid w:val="00F12126"/>
    <w:rsid w:val="00F1221D"/>
    <w:rsid w:val="00F129AC"/>
    <w:rsid w:val="00F159B6"/>
    <w:rsid w:val="00F16E40"/>
    <w:rsid w:val="00F20F46"/>
    <w:rsid w:val="00F236F6"/>
    <w:rsid w:val="00F237D8"/>
    <w:rsid w:val="00F2578C"/>
    <w:rsid w:val="00F261F1"/>
    <w:rsid w:val="00F26CCF"/>
    <w:rsid w:val="00F303B6"/>
    <w:rsid w:val="00F32226"/>
    <w:rsid w:val="00F324F9"/>
    <w:rsid w:val="00F3302E"/>
    <w:rsid w:val="00F358A7"/>
    <w:rsid w:val="00F37557"/>
    <w:rsid w:val="00F4197E"/>
    <w:rsid w:val="00F42A46"/>
    <w:rsid w:val="00F4415B"/>
    <w:rsid w:val="00F445A0"/>
    <w:rsid w:val="00F4605D"/>
    <w:rsid w:val="00F52896"/>
    <w:rsid w:val="00F54B49"/>
    <w:rsid w:val="00F55B6D"/>
    <w:rsid w:val="00F611C2"/>
    <w:rsid w:val="00F615B1"/>
    <w:rsid w:val="00F61C3D"/>
    <w:rsid w:val="00F62AA4"/>
    <w:rsid w:val="00F62AD9"/>
    <w:rsid w:val="00F63197"/>
    <w:rsid w:val="00F659E1"/>
    <w:rsid w:val="00F65CB1"/>
    <w:rsid w:val="00F65F83"/>
    <w:rsid w:val="00F66047"/>
    <w:rsid w:val="00F666B6"/>
    <w:rsid w:val="00F70C47"/>
    <w:rsid w:val="00F7150E"/>
    <w:rsid w:val="00F71B63"/>
    <w:rsid w:val="00F74D38"/>
    <w:rsid w:val="00F74E37"/>
    <w:rsid w:val="00F75D2B"/>
    <w:rsid w:val="00F8139B"/>
    <w:rsid w:val="00F82ACC"/>
    <w:rsid w:val="00F84BB1"/>
    <w:rsid w:val="00F858B2"/>
    <w:rsid w:val="00F91F99"/>
    <w:rsid w:val="00F93DFD"/>
    <w:rsid w:val="00F94DE8"/>
    <w:rsid w:val="00F972CD"/>
    <w:rsid w:val="00FA0CCB"/>
    <w:rsid w:val="00FA0FFF"/>
    <w:rsid w:val="00FA190B"/>
    <w:rsid w:val="00FA1A63"/>
    <w:rsid w:val="00FA3A29"/>
    <w:rsid w:val="00FA46EC"/>
    <w:rsid w:val="00FA4925"/>
    <w:rsid w:val="00FA6406"/>
    <w:rsid w:val="00FA789E"/>
    <w:rsid w:val="00FB17A9"/>
    <w:rsid w:val="00FB2D62"/>
    <w:rsid w:val="00FB76E4"/>
    <w:rsid w:val="00FC08FF"/>
    <w:rsid w:val="00FC35BA"/>
    <w:rsid w:val="00FC42E6"/>
    <w:rsid w:val="00FC4607"/>
    <w:rsid w:val="00FC6F24"/>
    <w:rsid w:val="00FD0F30"/>
    <w:rsid w:val="00FD2645"/>
    <w:rsid w:val="00FD2884"/>
    <w:rsid w:val="00FD2A0E"/>
    <w:rsid w:val="00FD34A2"/>
    <w:rsid w:val="00FD3AD9"/>
    <w:rsid w:val="00FD3B2B"/>
    <w:rsid w:val="00FD3EFE"/>
    <w:rsid w:val="00FD4A09"/>
    <w:rsid w:val="00FD7048"/>
    <w:rsid w:val="00FE0B91"/>
    <w:rsid w:val="00FE1889"/>
    <w:rsid w:val="00FE405A"/>
    <w:rsid w:val="00FE5859"/>
    <w:rsid w:val="00FE68F1"/>
    <w:rsid w:val="00FE6B35"/>
    <w:rsid w:val="00FE6D06"/>
    <w:rsid w:val="00FF0B6A"/>
    <w:rsid w:val="00FF1AA5"/>
    <w:rsid w:val="00FF30C7"/>
    <w:rsid w:val="00FF5654"/>
    <w:rsid w:val="00FF65D4"/>
    <w:rsid w:val="00FF7D7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14:docId w14:val="3B9A806A"/>
  <w15:chartTrackingRefBased/>
  <w15:docId w15:val="{AE979046-4DB6-4F6F-ACCF-D350A56454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159B6"/>
  </w:style>
  <w:style w:type="paragraph" w:styleId="Heading4">
    <w:name w:val="heading 4"/>
    <w:basedOn w:val="Normal"/>
    <w:next w:val="Normal"/>
    <w:link w:val="Heading4Char"/>
    <w:uiPriority w:val="9"/>
    <w:semiHidden/>
    <w:unhideWhenUsed/>
    <w:qFormat/>
    <w:rsid w:val="0017514D"/>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1CharChar">
    <w:name w:val="Char1 Char Char"/>
    <w:basedOn w:val="Normal"/>
    <w:rsid w:val="00994FB8"/>
    <w:pPr>
      <w:spacing w:after="0" w:line="240" w:lineRule="auto"/>
    </w:pPr>
    <w:rPr>
      <w:rFonts w:ascii="Times New Roman" w:eastAsia="Times New Roman" w:hAnsi="Times New Roman" w:cs="Times New Roman"/>
      <w:sz w:val="24"/>
      <w:szCs w:val="24"/>
      <w:lang w:val="pl-PL" w:eastAsia="pl-PL"/>
    </w:rPr>
  </w:style>
  <w:style w:type="paragraph" w:styleId="ListParagraph">
    <w:name w:val="List Paragraph"/>
    <w:basedOn w:val="Normal"/>
    <w:uiPriority w:val="34"/>
    <w:qFormat/>
    <w:rsid w:val="00994FB8"/>
    <w:pPr>
      <w:ind w:left="720"/>
      <w:contextualSpacing/>
    </w:pPr>
  </w:style>
  <w:style w:type="table" w:styleId="TableGrid">
    <w:name w:val="Table Grid"/>
    <w:basedOn w:val="TableNormal"/>
    <w:uiPriority w:val="39"/>
    <w:rsid w:val="00963F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82B6E"/>
    <w:rPr>
      <w:color w:val="0563C1" w:themeColor="hyperlink"/>
      <w:u w:val="single"/>
    </w:rPr>
  </w:style>
  <w:style w:type="paragraph" w:styleId="BalloonText">
    <w:name w:val="Balloon Text"/>
    <w:basedOn w:val="Normal"/>
    <w:link w:val="BalloonTextChar"/>
    <w:uiPriority w:val="99"/>
    <w:semiHidden/>
    <w:unhideWhenUsed/>
    <w:rsid w:val="00867D48"/>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67D48"/>
    <w:rPr>
      <w:rFonts w:ascii="Segoe UI" w:hAnsi="Segoe UI" w:cs="Segoe UI"/>
      <w:sz w:val="18"/>
      <w:szCs w:val="18"/>
    </w:rPr>
  </w:style>
  <w:style w:type="paragraph" w:styleId="BodyText">
    <w:name w:val="Body Text"/>
    <w:basedOn w:val="Normal"/>
    <w:link w:val="BodyTextChar"/>
    <w:unhideWhenUsed/>
    <w:rsid w:val="00C11EE9"/>
    <w:pPr>
      <w:spacing w:after="0" w:line="240" w:lineRule="auto"/>
      <w:jc w:val="both"/>
    </w:pPr>
    <w:rPr>
      <w:rFonts w:ascii="Times New Roman" w:eastAsia="Times New Roman" w:hAnsi="Times New Roman" w:cs="Times New Roman"/>
      <w:sz w:val="28"/>
      <w:szCs w:val="24"/>
      <w:lang w:val="en-US"/>
    </w:rPr>
  </w:style>
  <w:style w:type="character" w:customStyle="1" w:styleId="BodyTextChar">
    <w:name w:val="Body Text Char"/>
    <w:basedOn w:val="DefaultParagraphFont"/>
    <w:link w:val="BodyText"/>
    <w:rsid w:val="00C11EE9"/>
    <w:rPr>
      <w:rFonts w:ascii="Times New Roman" w:eastAsia="Times New Roman" w:hAnsi="Times New Roman" w:cs="Times New Roman"/>
      <w:sz w:val="28"/>
      <w:szCs w:val="24"/>
      <w:lang w:val="en-US"/>
    </w:rPr>
  </w:style>
  <w:style w:type="character" w:customStyle="1" w:styleId="Heading4Char">
    <w:name w:val="Heading 4 Char"/>
    <w:basedOn w:val="DefaultParagraphFont"/>
    <w:link w:val="Heading4"/>
    <w:uiPriority w:val="9"/>
    <w:semiHidden/>
    <w:rsid w:val="0017514D"/>
    <w:rPr>
      <w:rFonts w:asciiTheme="majorHAnsi" w:eastAsiaTheme="majorEastAsia" w:hAnsiTheme="majorHAnsi" w:cstheme="majorBidi"/>
      <w:i/>
      <w:iCs/>
      <w:color w:val="2E74B5" w:themeColor="accent1" w:themeShade="BF"/>
    </w:rPr>
  </w:style>
  <w:style w:type="paragraph" w:styleId="NoSpacing">
    <w:name w:val="No Spacing"/>
    <w:link w:val="NoSpacingChar"/>
    <w:uiPriority w:val="1"/>
    <w:qFormat/>
    <w:rsid w:val="001123E1"/>
    <w:pPr>
      <w:spacing w:after="0" w:line="240" w:lineRule="auto"/>
    </w:pPr>
  </w:style>
  <w:style w:type="character" w:customStyle="1" w:styleId="NoSpacingChar">
    <w:name w:val="No Spacing Char"/>
    <w:link w:val="NoSpacing"/>
    <w:uiPriority w:val="1"/>
    <w:locked/>
    <w:rsid w:val="001123E1"/>
  </w:style>
  <w:style w:type="paragraph" w:styleId="Footer">
    <w:name w:val="footer"/>
    <w:basedOn w:val="Normal"/>
    <w:link w:val="FooterChar"/>
    <w:uiPriority w:val="99"/>
    <w:unhideWhenUsed/>
    <w:rsid w:val="001123E1"/>
    <w:pPr>
      <w:tabs>
        <w:tab w:val="center" w:pos="4513"/>
        <w:tab w:val="right" w:pos="9026"/>
      </w:tabs>
      <w:suppressAutoHyphens/>
      <w:spacing w:after="0" w:line="240" w:lineRule="auto"/>
    </w:pPr>
    <w:rPr>
      <w:rFonts w:ascii="Times New Roman" w:eastAsia="Times New Roman" w:hAnsi="Times New Roman" w:cs="Times New Roman"/>
      <w:sz w:val="24"/>
      <w:szCs w:val="24"/>
      <w:lang w:val="en-US" w:eastAsia="ar-SA"/>
    </w:rPr>
  </w:style>
  <w:style w:type="character" w:customStyle="1" w:styleId="FooterChar">
    <w:name w:val="Footer Char"/>
    <w:basedOn w:val="DefaultParagraphFont"/>
    <w:link w:val="Footer"/>
    <w:uiPriority w:val="99"/>
    <w:rsid w:val="001123E1"/>
    <w:rPr>
      <w:rFonts w:ascii="Times New Roman" w:eastAsia="Times New Roman" w:hAnsi="Times New Roman" w:cs="Times New Roman"/>
      <w:sz w:val="24"/>
      <w:szCs w:val="24"/>
      <w:lang w:val="en-US" w:eastAsia="ar-SA"/>
    </w:rPr>
  </w:style>
  <w:style w:type="paragraph" w:customStyle="1" w:styleId="Default">
    <w:name w:val="Default"/>
    <w:rsid w:val="00CB0368"/>
    <w:pPr>
      <w:autoSpaceDE w:val="0"/>
      <w:autoSpaceDN w:val="0"/>
      <w:adjustRightInd w:val="0"/>
      <w:spacing w:after="0" w:line="240" w:lineRule="auto"/>
    </w:pPr>
    <w:rPr>
      <w:rFonts w:ascii="Times New Roman" w:hAnsi="Times New Roman" w:cs="Times New Roman"/>
      <w:color w:val="000000"/>
      <w:sz w:val="24"/>
      <w:szCs w:val="24"/>
    </w:rPr>
  </w:style>
  <w:style w:type="table" w:customStyle="1" w:styleId="TableGrid1">
    <w:name w:val="Table Grid1"/>
    <w:basedOn w:val="TableNormal"/>
    <w:next w:val="TableGrid"/>
    <w:uiPriority w:val="39"/>
    <w:rsid w:val="00D837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olicepardfaut">
    <w:name w:val="Police par défaut"/>
    <w:rsid w:val="00A358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2833637">
      <w:bodyDiv w:val="1"/>
      <w:marLeft w:val="0"/>
      <w:marRight w:val="0"/>
      <w:marTop w:val="0"/>
      <w:marBottom w:val="0"/>
      <w:divBdr>
        <w:top w:val="none" w:sz="0" w:space="0" w:color="auto"/>
        <w:left w:val="none" w:sz="0" w:space="0" w:color="auto"/>
        <w:bottom w:val="none" w:sz="0" w:space="0" w:color="auto"/>
        <w:right w:val="none" w:sz="0" w:space="0" w:color="auto"/>
      </w:divBdr>
    </w:div>
    <w:div w:id="292559162">
      <w:bodyDiv w:val="1"/>
      <w:marLeft w:val="0"/>
      <w:marRight w:val="0"/>
      <w:marTop w:val="0"/>
      <w:marBottom w:val="0"/>
      <w:divBdr>
        <w:top w:val="none" w:sz="0" w:space="0" w:color="auto"/>
        <w:left w:val="none" w:sz="0" w:space="0" w:color="auto"/>
        <w:bottom w:val="none" w:sz="0" w:space="0" w:color="auto"/>
        <w:right w:val="none" w:sz="0" w:space="0" w:color="auto"/>
      </w:divBdr>
      <w:divsChild>
        <w:div w:id="1999334317">
          <w:marLeft w:val="0"/>
          <w:marRight w:val="0"/>
          <w:marTop w:val="0"/>
          <w:marBottom w:val="0"/>
          <w:divBdr>
            <w:top w:val="dashed" w:sz="2" w:space="0" w:color="FFFFFF"/>
            <w:left w:val="dashed" w:sz="2" w:space="0" w:color="FFFFFF"/>
            <w:bottom w:val="dashed" w:sz="2" w:space="0" w:color="FFFFFF"/>
            <w:right w:val="dashed" w:sz="2" w:space="0" w:color="FFFFFF"/>
          </w:divBdr>
        </w:div>
        <w:div w:id="2042976596">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397627987">
      <w:bodyDiv w:val="1"/>
      <w:marLeft w:val="0"/>
      <w:marRight w:val="0"/>
      <w:marTop w:val="0"/>
      <w:marBottom w:val="0"/>
      <w:divBdr>
        <w:top w:val="none" w:sz="0" w:space="0" w:color="auto"/>
        <w:left w:val="none" w:sz="0" w:space="0" w:color="auto"/>
        <w:bottom w:val="none" w:sz="0" w:space="0" w:color="auto"/>
        <w:right w:val="none" w:sz="0" w:space="0" w:color="auto"/>
      </w:divBdr>
    </w:div>
    <w:div w:id="700738714">
      <w:bodyDiv w:val="1"/>
      <w:marLeft w:val="0"/>
      <w:marRight w:val="0"/>
      <w:marTop w:val="0"/>
      <w:marBottom w:val="0"/>
      <w:divBdr>
        <w:top w:val="none" w:sz="0" w:space="0" w:color="auto"/>
        <w:left w:val="none" w:sz="0" w:space="0" w:color="auto"/>
        <w:bottom w:val="none" w:sz="0" w:space="0" w:color="auto"/>
        <w:right w:val="none" w:sz="0" w:space="0" w:color="auto"/>
      </w:divBdr>
    </w:div>
    <w:div w:id="1141728371">
      <w:bodyDiv w:val="1"/>
      <w:marLeft w:val="0"/>
      <w:marRight w:val="0"/>
      <w:marTop w:val="0"/>
      <w:marBottom w:val="0"/>
      <w:divBdr>
        <w:top w:val="none" w:sz="0" w:space="0" w:color="auto"/>
        <w:left w:val="none" w:sz="0" w:space="0" w:color="auto"/>
        <w:bottom w:val="none" w:sz="0" w:space="0" w:color="auto"/>
        <w:right w:val="none" w:sz="0" w:space="0" w:color="auto"/>
      </w:divBdr>
      <w:divsChild>
        <w:div w:id="2117483692">
          <w:marLeft w:val="0"/>
          <w:marRight w:val="0"/>
          <w:marTop w:val="0"/>
          <w:marBottom w:val="0"/>
          <w:divBdr>
            <w:top w:val="dashed" w:sz="2" w:space="0" w:color="FFFFFF"/>
            <w:left w:val="dashed" w:sz="2" w:space="0" w:color="FFFFFF"/>
            <w:bottom w:val="dashed" w:sz="2" w:space="0" w:color="FFFFFF"/>
            <w:right w:val="dashed" w:sz="2" w:space="0" w:color="FFFFFF"/>
          </w:divBdr>
        </w:div>
        <w:div w:id="244920508">
          <w:marLeft w:val="0"/>
          <w:marRight w:val="0"/>
          <w:marTop w:val="0"/>
          <w:marBottom w:val="0"/>
          <w:divBdr>
            <w:top w:val="dashed" w:sz="2" w:space="0" w:color="FFFFFF"/>
            <w:left w:val="dashed" w:sz="2" w:space="0" w:color="FFFFFF"/>
            <w:bottom w:val="dashed" w:sz="2" w:space="0" w:color="FFFFFF"/>
            <w:right w:val="dashed" w:sz="2" w:space="0" w:color="FFFFFF"/>
          </w:divBdr>
          <w:divsChild>
            <w:div w:id="1065883422">
              <w:marLeft w:val="0"/>
              <w:marRight w:val="0"/>
              <w:marTop w:val="0"/>
              <w:marBottom w:val="0"/>
              <w:divBdr>
                <w:top w:val="dashed" w:sz="2" w:space="0" w:color="FFFFFF"/>
                <w:left w:val="dashed" w:sz="2" w:space="0" w:color="FFFFFF"/>
                <w:bottom w:val="dashed" w:sz="2" w:space="0" w:color="FFFFFF"/>
                <w:right w:val="dashed" w:sz="2" w:space="0" w:color="FFFFFF"/>
              </w:divBdr>
            </w:div>
            <w:div w:id="1483230661">
              <w:marLeft w:val="0"/>
              <w:marRight w:val="0"/>
              <w:marTop w:val="0"/>
              <w:marBottom w:val="0"/>
              <w:divBdr>
                <w:top w:val="dashed" w:sz="2" w:space="0" w:color="FFFFFF"/>
                <w:left w:val="dashed" w:sz="2" w:space="0" w:color="FFFFFF"/>
                <w:bottom w:val="dashed" w:sz="2" w:space="0" w:color="FFFFFF"/>
                <w:right w:val="dashed" w:sz="2" w:space="0" w:color="FFFFFF"/>
              </w:divBdr>
              <w:divsChild>
                <w:div w:id="1606963095">
                  <w:marLeft w:val="0"/>
                  <w:marRight w:val="0"/>
                  <w:marTop w:val="0"/>
                  <w:marBottom w:val="0"/>
                  <w:divBdr>
                    <w:top w:val="dashed" w:sz="2" w:space="0" w:color="FFFFFF"/>
                    <w:left w:val="dashed" w:sz="2" w:space="0" w:color="FFFFFF"/>
                    <w:bottom w:val="dashed" w:sz="2" w:space="0" w:color="FFFFFF"/>
                    <w:right w:val="dashed" w:sz="2" w:space="0" w:color="FFFFFF"/>
                  </w:divBdr>
                </w:div>
                <w:div w:id="1842812428">
                  <w:marLeft w:val="0"/>
                  <w:marRight w:val="0"/>
                  <w:marTop w:val="0"/>
                  <w:marBottom w:val="0"/>
                  <w:divBdr>
                    <w:top w:val="dashed" w:sz="2" w:space="0" w:color="FFFFFF"/>
                    <w:left w:val="dashed" w:sz="2" w:space="0" w:color="FFFFFF"/>
                    <w:bottom w:val="dashed" w:sz="2" w:space="0" w:color="FFFFFF"/>
                    <w:right w:val="dashed" w:sz="2" w:space="0" w:color="FFFFFF"/>
                  </w:divBdr>
                </w:div>
                <w:div w:id="133125344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Child>
    </w:div>
    <w:div w:id="1383863802">
      <w:bodyDiv w:val="1"/>
      <w:marLeft w:val="0"/>
      <w:marRight w:val="0"/>
      <w:marTop w:val="0"/>
      <w:marBottom w:val="0"/>
      <w:divBdr>
        <w:top w:val="none" w:sz="0" w:space="0" w:color="auto"/>
        <w:left w:val="none" w:sz="0" w:space="0" w:color="auto"/>
        <w:bottom w:val="none" w:sz="0" w:space="0" w:color="auto"/>
        <w:right w:val="none" w:sz="0" w:space="0" w:color="auto"/>
      </w:divBdr>
      <w:divsChild>
        <w:div w:id="2005887490">
          <w:marLeft w:val="0"/>
          <w:marRight w:val="0"/>
          <w:marTop w:val="0"/>
          <w:marBottom w:val="0"/>
          <w:divBdr>
            <w:top w:val="dashed" w:sz="2" w:space="0" w:color="FFFFFF"/>
            <w:left w:val="dashed" w:sz="2" w:space="0" w:color="FFFFFF"/>
            <w:bottom w:val="dashed" w:sz="2" w:space="0" w:color="FFFFFF"/>
            <w:right w:val="dashed" w:sz="2" w:space="0" w:color="FFFFFF"/>
          </w:divBdr>
        </w:div>
        <w:div w:id="2122216101">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464229789">
      <w:bodyDiv w:val="1"/>
      <w:marLeft w:val="0"/>
      <w:marRight w:val="0"/>
      <w:marTop w:val="0"/>
      <w:marBottom w:val="0"/>
      <w:divBdr>
        <w:top w:val="none" w:sz="0" w:space="0" w:color="auto"/>
        <w:left w:val="none" w:sz="0" w:space="0" w:color="auto"/>
        <w:bottom w:val="none" w:sz="0" w:space="0" w:color="auto"/>
        <w:right w:val="none" w:sz="0" w:space="0" w:color="auto"/>
      </w:divBdr>
    </w:div>
    <w:div w:id="1619603788">
      <w:bodyDiv w:val="1"/>
      <w:marLeft w:val="0"/>
      <w:marRight w:val="0"/>
      <w:marTop w:val="0"/>
      <w:marBottom w:val="0"/>
      <w:divBdr>
        <w:top w:val="none" w:sz="0" w:space="0" w:color="auto"/>
        <w:left w:val="none" w:sz="0" w:space="0" w:color="auto"/>
        <w:bottom w:val="none" w:sz="0" w:space="0" w:color="auto"/>
        <w:right w:val="none" w:sz="0" w:space="0" w:color="auto"/>
      </w:divBdr>
      <w:divsChild>
        <w:div w:id="67307164">
          <w:marLeft w:val="0"/>
          <w:marRight w:val="0"/>
          <w:marTop w:val="0"/>
          <w:marBottom w:val="0"/>
          <w:divBdr>
            <w:top w:val="dashed" w:sz="2" w:space="0" w:color="FFFFFF"/>
            <w:left w:val="dashed" w:sz="2" w:space="0" w:color="FFFFFF"/>
            <w:bottom w:val="dashed" w:sz="2" w:space="0" w:color="FFFFFF"/>
            <w:right w:val="dashed" w:sz="2" w:space="0" w:color="FFFFFF"/>
          </w:divBdr>
        </w:div>
        <w:div w:id="43719798">
          <w:marLeft w:val="0"/>
          <w:marRight w:val="0"/>
          <w:marTop w:val="0"/>
          <w:marBottom w:val="0"/>
          <w:divBdr>
            <w:top w:val="dashed" w:sz="2" w:space="0" w:color="FFFFFF"/>
            <w:left w:val="dashed" w:sz="2" w:space="0" w:color="FFFFFF"/>
            <w:bottom w:val="dashed" w:sz="2" w:space="0" w:color="FFFFFF"/>
            <w:right w:val="dashed" w:sz="2" w:space="0" w:color="FFFFFF"/>
          </w:divBdr>
          <w:divsChild>
            <w:div w:id="396248459">
              <w:marLeft w:val="0"/>
              <w:marRight w:val="0"/>
              <w:marTop w:val="0"/>
              <w:marBottom w:val="0"/>
              <w:divBdr>
                <w:top w:val="dashed" w:sz="2" w:space="0" w:color="FFFFFF"/>
                <w:left w:val="dashed" w:sz="2" w:space="0" w:color="FFFFFF"/>
                <w:bottom w:val="dashed" w:sz="2" w:space="0" w:color="FFFFFF"/>
                <w:right w:val="dashed" w:sz="2" w:space="0" w:color="FFFFFF"/>
              </w:divBdr>
            </w:div>
            <w:div w:id="1958561710">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 w:id="1625381457">
      <w:bodyDiv w:val="1"/>
      <w:marLeft w:val="0"/>
      <w:marRight w:val="0"/>
      <w:marTop w:val="0"/>
      <w:marBottom w:val="0"/>
      <w:divBdr>
        <w:top w:val="none" w:sz="0" w:space="0" w:color="auto"/>
        <w:left w:val="none" w:sz="0" w:space="0" w:color="auto"/>
        <w:bottom w:val="none" w:sz="0" w:space="0" w:color="auto"/>
        <w:right w:val="none" w:sz="0" w:space="0" w:color="auto"/>
      </w:divBdr>
      <w:divsChild>
        <w:div w:id="1816221507">
          <w:marLeft w:val="0"/>
          <w:marRight w:val="0"/>
          <w:marTop w:val="0"/>
          <w:marBottom w:val="0"/>
          <w:divBdr>
            <w:top w:val="dashed" w:sz="2" w:space="0" w:color="FFFFFF"/>
            <w:left w:val="dashed" w:sz="2" w:space="0" w:color="FFFFFF"/>
            <w:bottom w:val="dashed" w:sz="2" w:space="0" w:color="FFFFFF"/>
            <w:right w:val="dashed" w:sz="2" w:space="0" w:color="FFFFFF"/>
          </w:divBdr>
        </w:div>
        <w:div w:id="1057096109">
          <w:marLeft w:val="0"/>
          <w:marRight w:val="0"/>
          <w:marTop w:val="0"/>
          <w:marBottom w:val="0"/>
          <w:divBdr>
            <w:top w:val="dashed" w:sz="2" w:space="0" w:color="FFFFFF"/>
            <w:left w:val="dashed" w:sz="2" w:space="0" w:color="FFFFFF"/>
            <w:bottom w:val="dashed" w:sz="2" w:space="0" w:color="FFFFFF"/>
            <w:right w:val="dashed" w:sz="2" w:space="0" w:color="FFFFFF"/>
          </w:divBdr>
        </w:div>
      </w:divsChild>
    </w:div>
    <w:div w:id="1654291327">
      <w:bodyDiv w:val="1"/>
      <w:marLeft w:val="0"/>
      <w:marRight w:val="0"/>
      <w:marTop w:val="0"/>
      <w:marBottom w:val="0"/>
      <w:divBdr>
        <w:top w:val="none" w:sz="0" w:space="0" w:color="auto"/>
        <w:left w:val="none" w:sz="0" w:space="0" w:color="auto"/>
        <w:bottom w:val="none" w:sz="0" w:space="0" w:color="auto"/>
        <w:right w:val="none" w:sz="0" w:space="0" w:color="auto"/>
      </w:divBdr>
      <w:divsChild>
        <w:div w:id="1913462767">
          <w:marLeft w:val="0"/>
          <w:marRight w:val="0"/>
          <w:marTop w:val="0"/>
          <w:marBottom w:val="0"/>
          <w:divBdr>
            <w:top w:val="dashed" w:sz="2" w:space="0" w:color="FFFFFF"/>
            <w:left w:val="dashed" w:sz="2" w:space="0" w:color="FFFFFF"/>
            <w:bottom w:val="dashed" w:sz="2" w:space="0" w:color="FFFFFF"/>
            <w:right w:val="dashed" w:sz="2" w:space="0" w:color="FFFFFF"/>
          </w:divBdr>
        </w:div>
        <w:div w:id="411464373">
          <w:marLeft w:val="0"/>
          <w:marRight w:val="0"/>
          <w:marTop w:val="0"/>
          <w:marBottom w:val="0"/>
          <w:divBdr>
            <w:top w:val="dashed" w:sz="2" w:space="0" w:color="FFFFFF"/>
            <w:left w:val="dashed" w:sz="2" w:space="0" w:color="FFFFFF"/>
            <w:bottom w:val="dashed" w:sz="2" w:space="0" w:color="FFFFFF"/>
            <w:right w:val="dashed" w:sz="2" w:space="0" w:color="FFFFFF"/>
          </w:divBdr>
        </w:div>
        <w:div w:id="1363240796">
          <w:marLeft w:val="0"/>
          <w:marRight w:val="0"/>
          <w:marTop w:val="0"/>
          <w:marBottom w:val="0"/>
          <w:divBdr>
            <w:top w:val="dashed" w:sz="2" w:space="0" w:color="FFFFFF"/>
            <w:left w:val="dashed" w:sz="2" w:space="0" w:color="FFFFFF"/>
            <w:bottom w:val="dashed" w:sz="2" w:space="0" w:color="FFFFFF"/>
            <w:right w:val="dashed" w:sz="2" w:space="0" w:color="FFFFFF"/>
          </w:divBdr>
          <w:divsChild>
            <w:div w:id="1109205563">
              <w:marLeft w:val="0"/>
              <w:marRight w:val="0"/>
              <w:marTop w:val="0"/>
              <w:marBottom w:val="0"/>
              <w:divBdr>
                <w:top w:val="dashed" w:sz="2" w:space="0" w:color="FFFFFF"/>
                <w:left w:val="dashed" w:sz="2" w:space="0" w:color="FFFFFF"/>
                <w:bottom w:val="dashed" w:sz="2" w:space="0" w:color="FFFFFF"/>
                <w:right w:val="dashed" w:sz="2" w:space="0" w:color="FFFFFF"/>
              </w:divBdr>
            </w:div>
            <w:div w:id="866025246">
              <w:marLeft w:val="0"/>
              <w:marRight w:val="0"/>
              <w:marTop w:val="0"/>
              <w:marBottom w:val="0"/>
              <w:divBdr>
                <w:top w:val="dashed" w:sz="2" w:space="0" w:color="FFFFFF"/>
                <w:left w:val="dashed" w:sz="2" w:space="0" w:color="FFFFFF"/>
                <w:bottom w:val="dashed" w:sz="2" w:space="0" w:color="FFFFFF"/>
                <w:right w:val="dashed" w:sz="2" w:space="0" w:color="FFFFFF"/>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epsiszentgyorgyinfo.r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info@sepsi.ro"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983355-2772-4803-AD90-F32FF2AAEC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10536</TotalTime>
  <Pages>26</Pages>
  <Words>8923</Words>
  <Characters>61573</Characters>
  <Application>Microsoft Office Word</Application>
  <DocSecurity>0</DocSecurity>
  <Lines>513</Lines>
  <Paragraphs>140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70356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Szabo Kinga</dc:creator>
  <cp:keywords/>
  <dc:description/>
  <cp:lastModifiedBy>Tunde</cp:lastModifiedBy>
  <cp:revision>1329</cp:revision>
  <cp:lastPrinted>2024-07-01T07:22:00Z</cp:lastPrinted>
  <dcterms:created xsi:type="dcterms:W3CDTF">2021-11-08T13:19:00Z</dcterms:created>
  <dcterms:modified xsi:type="dcterms:W3CDTF">2024-07-01T07:23:00Z</dcterms:modified>
</cp:coreProperties>
</file>