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033" w:rsidRPr="004F58CC" w:rsidRDefault="00076C43" w:rsidP="000C5FAC">
      <w:pPr>
        <w:autoSpaceDE w:val="0"/>
        <w:autoSpaceDN w:val="0"/>
        <w:spacing w:after="0" w:line="240" w:lineRule="auto"/>
        <w:rPr>
          <w:rFonts w:ascii="Times New Roman" w:eastAsia="Times New Roman" w:hAnsi="Times New Roman" w:cs="Times New Roman"/>
          <w:b/>
          <w:sz w:val="24"/>
          <w:szCs w:val="24"/>
        </w:rPr>
      </w:pPr>
      <w:r w:rsidRPr="004F58CC">
        <w:rPr>
          <w:rFonts w:ascii="Times New Roman" w:eastAsia="Times New Roman" w:hAnsi="Times New Roman" w:cs="Times New Roman"/>
          <w:b/>
          <w:sz w:val="24"/>
          <w:szCs w:val="24"/>
        </w:rPr>
        <w:t xml:space="preserve"> </w:t>
      </w:r>
      <w:r w:rsidR="00D72EDF" w:rsidRPr="004F58CC">
        <w:rPr>
          <w:rFonts w:ascii="Times New Roman" w:eastAsia="Times New Roman" w:hAnsi="Times New Roman" w:cs="Times New Roman"/>
          <w:b/>
          <w:sz w:val="24"/>
          <w:szCs w:val="24"/>
        </w:rPr>
        <w:t xml:space="preserve">Nr. </w:t>
      </w:r>
      <w:r w:rsidR="004F58CC">
        <w:rPr>
          <w:rFonts w:ascii="Times New Roman" w:eastAsia="Times New Roman" w:hAnsi="Times New Roman" w:cs="Times New Roman"/>
          <w:b/>
          <w:sz w:val="24"/>
          <w:szCs w:val="24"/>
        </w:rPr>
        <w:t>61157/31</w:t>
      </w:r>
      <w:r w:rsidR="001C215D" w:rsidRPr="004F58CC">
        <w:rPr>
          <w:rFonts w:ascii="Times New Roman" w:eastAsia="Times New Roman" w:hAnsi="Times New Roman" w:cs="Times New Roman"/>
          <w:b/>
          <w:sz w:val="24"/>
          <w:szCs w:val="24"/>
        </w:rPr>
        <w:t>.10.2023</w:t>
      </w:r>
    </w:p>
    <w:p w:rsidR="000627B6" w:rsidRDefault="000627B6" w:rsidP="000C5FAC">
      <w:pPr>
        <w:keepNext/>
        <w:spacing w:after="0" w:line="240" w:lineRule="auto"/>
        <w:jc w:val="center"/>
        <w:outlineLvl w:val="2"/>
        <w:rPr>
          <w:rFonts w:ascii="Times New Roman" w:eastAsia="Times New Roman" w:hAnsi="Times New Roman" w:cs="Times New Roman"/>
          <w:b/>
          <w:bCs/>
          <w:sz w:val="24"/>
          <w:szCs w:val="24"/>
        </w:rPr>
      </w:pPr>
    </w:p>
    <w:p w:rsidR="00873033" w:rsidRDefault="001C215D" w:rsidP="000C5FAC">
      <w:pPr>
        <w:keepNext/>
        <w:spacing w:after="0" w:line="240" w:lineRule="auto"/>
        <w:jc w:val="center"/>
        <w:outlineLvl w:val="2"/>
        <w:rPr>
          <w:rFonts w:ascii="Times New Roman" w:eastAsia="Times New Roman" w:hAnsi="Times New Roman" w:cs="Times New Roman"/>
          <w:b/>
          <w:bCs/>
          <w:sz w:val="24"/>
          <w:szCs w:val="24"/>
        </w:rPr>
      </w:pPr>
      <w:r w:rsidRPr="004F58CC">
        <w:rPr>
          <w:rFonts w:ascii="Times New Roman" w:eastAsia="Times New Roman" w:hAnsi="Times New Roman" w:cs="Times New Roman"/>
          <w:b/>
          <w:bCs/>
          <w:sz w:val="24"/>
          <w:szCs w:val="24"/>
        </w:rPr>
        <w:t>PROIECT DE HOTĂRÂRE</w:t>
      </w:r>
    </w:p>
    <w:p w:rsidR="000627B6" w:rsidRPr="004F58CC" w:rsidRDefault="000627B6" w:rsidP="000C5FAC">
      <w:pPr>
        <w:keepNext/>
        <w:spacing w:after="0" w:line="240" w:lineRule="auto"/>
        <w:jc w:val="center"/>
        <w:outlineLvl w:val="2"/>
        <w:rPr>
          <w:rFonts w:ascii="Times New Roman" w:eastAsia="Times New Roman" w:hAnsi="Times New Roman" w:cs="Times New Roman"/>
          <w:b/>
          <w:bCs/>
          <w:sz w:val="24"/>
          <w:szCs w:val="24"/>
        </w:rPr>
      </w:pPr>
    </w:p>
    <w:p w:rsidR="00904BFE" w:rsidRPr="004F58CC" w:rsidRDefault="00873033" w:rsidP="0016540D">
      <w:pPr>
        <w:autoSpaceDE w:val="0"/>
        <w:autoSpaceDN w:val="0"/>
        <w:spacing w:after="0" w:line="240" w:lineRule="auto"/>
        <w:jc w:val="center"/>
        <w:rPr>
          <w:rStyle w:val="Strong"/>
          <w:rFonts w:ascii="Times New Roman" w:hAnsi="Times New Roman" w:cs="Times New Roman"/>
          <w:b w:val="0"/>
        </w:rPr>
      </w:pPr>
      <w:r w:rsidRPr="004F58CC">
        <w:rPr>
          <w:rFonts w:ascii="Times New Roman" w:eastAsia="Times New Roman" w:hAnsi="Times New Roman" w:cs="Times New Roman"/>
          <w:b/>
          <w:bCs/>
          <w:sz w:val="24"/>
          <w:szCs w:val="24"/>
        </w:rPr>
        <w:t xml:space="preserve">privind </w:t>
      </w:r>
      <w:r w:rsidR="006B75EF" w:rsidRPr="004F58CC">
        <w:rPr>
          <w:rFonts w:ascii="Times New Roman" w:eastAsia="Times New Roman" w:hAnsi="Times New Roman" w:cs="Times New Roman"/>
          <w:b/>
          <w:bCs/>
          <w:sz w:val="24"/>
          <w:szCs w:val="24"/>
        </w:rPr>
        <w:t xml:space="preserve">acordarea unui mandat special reprezentantului municipiul Sfântu Gheorghe în adunarea generală a </w:t>
      </w:r>
      <w:r w:rsidR="00C31A7A" w:rsidRPr="004F58CC">
        <w:rPr>
          <w:rFonts w:ascii="Times New Roman" w:eastAsia="Times New Roman" w:hAnsi="Times New Roman" w:cs="Times New Roman"/>
          <w:b/>
          <w:bCs/>
          <w:sz w:val="24"/>
          <w:szCs w:val="24"/>
        </w:rPr>
        <w:t>Asociației</w:t>
      </w:r>
      <w:r w:rsidR="004935BA" w:rsidRPr="004F58CC">
        <w:rPr>
          <w:rFonts w:ascii="Times New Roman" w:eastAsia="Times New Roman" w:hAnsi="Times New Roman" w:cs="Times New Roman"/>
          <w:b/>
          <w:bCs/>
          <w:sz w:val="24"/>
          <w:szCs w:val="24"/>
        </w:rPr>
        <w:t xml:space="preserve"> de Dezvoltare Intercomunitară ”Sistem Integrat de Management al Deșeurilor în județul Covasna”</w:t>
      </w:r>
      <w:r w:rsidR="00FF6367" w:rsidRPr="004F58CC">
        <w:rPr>
          <w:rFonts w:ascii="Times New Roman" w:eastAsia="Times New Roman" w:hAnsi="Times New Roman" w:cs="Times New Roman"/>
          <w:b/>
          <w:bCs/>
          <w:sz w:val="24"/>
          <w:szCs w:val="24"/>
        </w:rPr>
        <w:t xml:space="preserve"> pentru aprobarea </w:t>
      </w:r>
      <w:r w:rsidR="0016540D" w:rsidRPr="004F58CC">
        <w:rPr>
          <w:rFonts w:ascii="Times New Roman" w:hAnsi="Times New Roman" w:cs="Times New Roman"/>
          <w:b/>
          <w:bCs/>
          <w:sz w:val="24"/>
          <w:szCs w:val="24"/>
        </w:rPr>
        <w:t>tarifelor activităților de salubrizare, propuse de</w:t>
      </w:r>
      <w:r w:rsidR="00B35148">
        <w:rPr>
          <w:rFonts w:ascii="Times New Roman" w:hAnsi="Times New Roman" w:cs="Times New Roman"/>
          <w:b/>
          <w:bCs/>
          <w:sz w:val="24"/>
          <w:szCs w:val="24"/>
        </w:rPr>
        <w:t xml:space="preserve"> operatorul de salubrizare ECO BIHOR SR</w:t>
      </w:r>
      <w:r w:rsidR="0016540D" w:rsidRPr="004F58CC">
        <w:rPr>
          <w:rFonts w:ascii="Times New Roman" w:hAnsi="Times New Roman" w:cs="Times New Roman"/>
          <w:b/>
          <w:bCs/>
          <w:sz w:val="24"/>
          <w:szCs w:val="24"/>
        </w:rPr>
        <w:t>L</w:t>
      </w:r>
    </w:p>
    <w:p w:rsidR="0016540D" w:rsidRPr="004F58CC" w:rsidRDefault="0016540D" w:rsidP="0016540D">
      <w:pPr>
        <w:autoSpaceDE w:val="0"/>
        <w:autoSpaceDN w:val="0"/>
        <w:spacing w:after="0" w:line="240" w:lineRule="auto"/>
        <w:jc w:val="center"/>
        <w:rPr>
          <w:rStyle w:val="Strong"/>
          <w:rFonts w:ascii="Times New Roman" w:hAnsi="Times New Roman" w:cs="Times New Roman"/>
        </w:rPr>
      </w:pPr>
    </w:p>
    <w:p w:rsidR="00904BFE" w:rsidRPr="004F58CC" w:rsidRDefault="00904BFE" w:rsidP="000C5FAC">
      <w:pPr>
        <w:pStyle w:val="NormalWeb"/>
        <w:spacing w:before="0" w:beforeAutospacing="0" w:after="0" w:afterAutospacing="0"/>
        <w:rPr>
          <w:rStyle w:val="Strong"/>
        </w:rPr>
      </w:pPr>
      <w:r w:rsidRPr="004F58CC">
        <w:rPr>
          <w:rStyle w:val="Strong"/>
        </w:rPr>
        <w:tab/>
        <w:t>Consiliul Local al Municipiului Sfântu Gheorghe, în ședință ordinară;</w:t>
      </w:r>
    </w:p>
    <w:p w:rsidR="00904BFE" w:rsidRPr="004F58CC" w:rsidRDefault="00904BFE" w:rsidP="000C5FAC">
      <w:pPr>
        <w:pStyle w:val="NormalWeb"/>
        <w:spacing w:before="0" w:beforeAutospacing="0" w:after="0" w:afterAutospacing="0"/>
        <w:ind w:firstLine="708"/>
        <w:jc w:val="both"/>
      </w:pPr>
      <w:r w:rsidRPr="004F58CC">
        <w:t>Având în vedere Referatul de aprobare nr.</w:t>
      </w:r>
      <w:r w:rsidR="00EF6C9E" w:rsidRPr="004F58CC">
        <w:t xml:space="preserve"> </w:t>
      </w:r>
      <w:r w:rsidR="004F58CC">
        <w:t>61153</w:t>
      </w:r>
      <w:r w:rsidR="0016540D" w:rsidRPr="004F58CC">
        <w:t>/</w:t>
      </w:r>
      <w:r w:rsidR="004F58CC">
        <w:t>31</w:t>
      </w:r>
      <w:r w:rsidR="00641F5B" w:rsidRPr="004F58CC">
        <w:t>.10</w:t>
      </w:r>
      <w:r w:rsidRPr="004F58CC">
        <w:t xml:space="preserve">.2023 al domnului </w:t>
      </w:r>
      <w:r w:rsidR="00427586" w:rsidRPr="004F58CC">
        <w:t>vice</w:t>
      </w:r>
      <w:r w:rsidR="00641F5B" w:rsidRPr="004F58CC">
        <w:t>primar</w:t>
      </w:r>
      <w:r w:rsidRPr="004F58CC">
        <w:t xml:space="preserve"> </w:t>
      </w:r>
      <w:r w:rsidR="00427586" w:rsidRPr="004F58CC">
        <w:t>Toth-Birtan Csaba</w:t>
      </w:r>
      <w:r w:rsidRPr="004F58CC">
        <w:t>;</w:t>
      </w:r>
    </w:p>
    <w:p w:rsidR="00C740F3" w:rsidRPr="004F58CC" w:rsidRDefault="00904BFE" w:rsidP="000C5FAC">
      <w:pPr>
        <w:pStyle w:val="NormalWeb"/>
        <w:spacing w:before="0" w:beforeAutospacing="0" w:after="0" w:afterAutospacing="0"/>
        <w:ind w:firstLine="709"/>
        <w:jc w:val="both"/>
      </w:pPr>
      <w:r w:rsidRPr="004F58CC">
        <w:t xml:space="preserve">Având în vedere Raportul de specialitate nr. </w:t>
      </w:r>
      <w:r w:rsidR="004F58CC">
        <w:t>61156</w:t>
      </w:r>
      <w:r w:rsidR="0016540D" w:rsidRPr="004F58CC">
        <w:t>/</w:t>
      </w:r>
      <w:r w:rsidR="004F58CC">
        <w:t>31</w:t>
      </w:r>
      <w:r w:rsidR="00641F5B" w:rsidRPr="004F58CC">
        <w:t xml:space="preserve">.10.2023 </w:t>
      </w:r>
      <w:r w:rsidRPr="004F58CC">
        <w:t xml:space="preserve">al Biroului pentru </w:t>
      </w:r>
      <w:r w:rsidR="004D14DD" w:rsidRPr="004F58CC">
        <w:t xml:space="preserve">monitorizare societăți comerciale din </w:t>
      </w:r>
      <w:r w:rsidRPr="004F58CC">
        <w:t>cadrul Primăriei municipiului Sfântu Gheorghe;</w:t>
      </w:r>
    </w:p>
    <w:p w:rsidR="00C740F3" w:rsidRPr="004F58CC" w:rsidRDefault="0016540D" w:rsidP="0016540D">
      <w:pPr>
        <w:pStyle w:val="NormalWeb"/>
        <w:spacing w:before="0" w:beforeAutospacing="0" w:after="0" w:afterAutospacing="0"/>
        <w:ind w:firstLine="709"/>
        <w:jc w:val="both"/>
      </w:pPr>
      <w:r w:rsidRPr="004F58CC">
        <w:t xml:space="preserve"> Având în vedere Raportul de specialitate privind analiza fundamentării nivelului tarifelor de salubrizare propuse de S.C. ECO BIHOR S.R.L. pentru activitățile de salubrizare prestate în cadrul Centrului de Management Integrat al Deșeurilor-Leț, întocmit de aparatul tehnic al Asociației de dezvoltare intercomunitară ”Sistem Integrat de Management al Deșeurilor în județul Covasna” nr. 573/25.10.2023, înaintat prin adresa Asociației de dezvoltare intercomunitară ”Sistem Integrat de Management al Deșeurilor în județul Covasna” nr. 578/30.10.2023 înregistrată la Primăria municipiului Sfântu Gheorghe sub nr.</w:t>
      </w:r>
      <w:r w:rsidR="00774F84" w:rsidRPr="004F58CC">
        <w:t>60927/30.10.2023</w:t>
      </w:r>
      <w:r w:rsidR="008E2C81" w:rsidRPr="004F58CC">
        <w:t>;</w:t>
      </w:r>
    </w:p>
    <w:p w:rsidR="00A57BB4" w:rsidRPr="004F58CC" w:rsidRDefault="00FF6367" w:rsidP="000C5FAC">
      <w:pPr>
        <w:pStyle w:val="NormalWeb"/>
        <w:spacing w:before="0" w:beforeAutospacing="0" w:after="0" w:afterAutospacing="0"/>
        <w:ind w:firstLine="709"/>
        <w:jc w:val="both"/>
      </w:pPr>
      <w:r w:rsidRPr="004F58CC">
        <w:t xml:space="preserve">Având în vedere HCL nr. 112/2009 privind asocierea municipiului Sfântu Gheorghe cu Județul Covasna şi cu alte unități administrativ-teritoriale în vederea înfiinţării Asociației de dezvoltare Intercomunitară „Sistem Integrat de Management al Deșeurilor în Județul Covasna”, cu modificările și completările ulterioare; </w:t>
      </w:r>
    </w:p>
    <w:p w:rsidR="0016540D" w:rsidRPr="004F58CC" w:rsidRDefault="0016540D" w:rsidP="0016540D">
      <w:pPr>
        <w:pStyle w:val="NormalWeb"/>
        <w:spacing w:before="0" w:beforeAutospacing="0" w:after="0" w:afterAutospacing="0"/>
        <w:ind w:firstLine="709"/>
        <w:jc w:val="both"/>
      </w:pPr>
      <w:r w:rsidRPr="004F58CC">
        <w:t>Având în vedere prevede</w:t>
      </w:r>
      <w:r w:rsidR="00976657" w:rsidRPr="004F58CC">
        <w:t>r</w:t>
      </w:r>
      <w:r w:rsidRPr="004F58CC">
        <w:t>ile Contractului de delegare a gestiunii serviciului de transfer, tratare și depozitare deșeuri în județul Covasna nr. 128/28.04.2017;</w:t>
      </w:r>
    </w:p>
    <w:p w:rsidR="0016540D" w:rsidRPr="004F58CC" w:rsidRDefault="0016540D" w:rsidP="0016540D">
      <w:pPr>
        <w:pStyle w:val="NormalWeb"/>
        <w:spacing w:before="0" w:beforeAutospacing="0" w:after="0" w:afterAutospacing="0"/>
        <w:ind w:firstLine="709"/>
        <w:jc w:val="both"/>
      </w:pPr>
      <w:r w:rsidRPr="004F58CC">
        <w:t>Având în ecdere prevederile art. 18 alin. (2) pct. 10 din Statutul Asociației de dezvoltare intercomunitară ”Sistem Integrat de Management al</w:t>
      </w:r>
      <w:r w:rsidR="008E2C81" w:rsidRPr="004F58CC">
        <w:t xml:space="preserve"> Deșeurilor în județul Covasna”;</w:t>
      </w:r>
    </w:p>
    <w:p w:rsidR="0016540D" w:rsidRPr="004F58CC" w:rsidRDefault="0016540D" w:rsidP="0016540D">
      <w:pPr>
        <w:pStyle w:val="NormalWeb"/>
        <w:spacing w:before="0" w:beforeAutospacing="0" w:after="0" w:afterAutospacing="0"/>
        <w:ind w:firstLine="709"/>
        <w:jc w:val="both"/>
      </w:pPr>
      <w:r w:rsidRPr="004F58CC">
        <w:t>Având în vedere art. 45 alin. (11) din Legea serviciului de salubrizare a localităților nr. 101/2006, republicată, cu modificările și completările ulterioare;</w:t>
      </w:r>
    </w:p>
    <w:p w:rsidR="0016540D" w:rsidRPr="004F58CC" w:rsidRDefault="0016540D" w:rsidP="0016540D">
      <w:pPr>
        <w:pStyle w:val="NormalWeb"/>
        <w:spacing w:before="0" w:beforeAutospacing="0" w:after="0" w:afterAutospacing="0"/>
        <w:ind w:firstLine="709"/>
        <w:jc w:val="both"/>
      </w:pPr>
      <w:r w:rsidRPr="004F58CC">
        <w:t xml:space="preserve">Având </w:t>
      </w:r>
      <w:r w:rsidR="00094D6C" w:rsidRPr="004F58CC">
        <w:t>în vedere prevederile</w:t>
      </w:r>
      <w:r w:rsidRPr="004F58CC">
        <w:t xml:space="preserve"> Legii serviciilor comunitare de utilități publice nr. 51/2006, republicată, cu modificările și completările ulterioare;</w:t>
      </w:r>
    </w:p>
    <w:p w:rsidR="0016540D" w:rsidRPr="004F58CC" w:rsidRDefault="0016540D" w:rsidP="0016540D">
      <w:pPr>
        <w:pStyle w:val="NormalWeb"/>
        <w:spacing w:before="0" w:beforeAutospacing="0" w:after="0" w:afterAutospacing="0"/>
        <w:ind w:firstLine="709"/>
        <w:jc w:val="both"/>
      </w:pPr>
      <w:r w:rsidRPr="004F58CC">
        <w:t>Având în vedere prevederile Ordonanței de urgență a Guvernului nr. 92/2021 privind regimul deșeurilor, aprobată cu modificări și completări prin Legea nr. 17/2023;</w:t>
      </w:r>
    </w:p>
    <w:p w:rsidR="001D7EB5" w:rsidRPr="004F58CC" w:rsidRDefault="00094D6C" w:rsidP="001D7EB5">
      <w:pPr>
        <w:pStyle w:val="NormalWeb"/>
        <w:spacing w:before="0" w:beforeAutospacing="0" w:after="0" w:afterAutospacing="0"/>
        <w:ind w:firstLine="708"/>
        <w:jc w:val="both"/>
      </w:pPr>
      <w:r w:rsidRPr="004F58CC">
        <w:t>Având în v</w:t>
      </w:r>
      <w:r w:rsidR="0016540D" w:rsidRPr="004F58CC">
        <w:t xml:space="preserve">edere prevederile art. 54 și art. 63 alin. (3) din </w:t>
      </w:r>
      <w:bookmarkStart w:id="0" w:name="_Hlk149203385"/>
      <w:r w:rsidR="0016540D" w:rsidRPr="004F58CC">
        <w:t>Normele metodologice de stabilire, ajustare sau modificare a tarifelor pentru activitățile de salubrizare, precum și de calculare a tarifelor/taxelor distincte pentru gestionarea deșeurilor și a taxelor de salubrizare</w:t>
      </w:r>
      <w:bookmarkEnd w:id="0"/>
      <w:r w:rsidR="0016540D" w:rsidRPr="004F58CC">
        <w:t>, aprobate prin Ordinul președintelui Autorității Naționale de Reglementare pentru Serviciile Comunitare de Utilități Publice nr. 640/2022, cu modificările și completările ulterioare</w:t>
      </w:r>
      <w:r w:rsidRPr="004F58CC">
        <w:t>;</w:t>
      </w:r>
    </w:p>
    <w:p w:rsidR="00094D6C" w:rsidRPr="004F58CC" w:rsidRDefault="00507A8C" w:rsidP="001D7EB5">
      <w:pPr>
        <w:pStyle w:val="NormalWeb"/>
        <w:spacing w:before="0" w:beforeAutospacing="0" w:after="0" w:afterAutospacing="0"/>
        <w:ind w:firstLine="708"/>
        <w:jc w:val="both"/>
      </w:pPr>
      <w:r w:rsidRPr="004F58CC">
        <w:t>Având în vedere parcurgerea procedurii prevăzut</w:t>
      </w:r>
      <w:r w:rsidR="00873033" w:rsidRPr="004F58CC">
        <w:t xml:space="preserve"> de</w:t>
      </w:r>
      <w:r w:rsidR="00094D6C" w:rsidRPr="004F58CC">
        <w:t xml:space="preserve"> art. 7. alin (13)</w:t>
      </w:r>
      <w:r w:rsidR="00873033" w:rsidRPr="004F58CC">
        <w:t xml:space="preserve"> Legea nr. 52/2003 privind transparența decizională în administrația publică, </w:t>
      </w:r>
      <w:r w:rsidR="004D14DD">
        <w:t>republicată</w:t>
      </w:r>
      <w:r w:rsidR="00094D6C" w:rsidRPr="004F58CC">
        <w:t>, cu modificările ulterioare, coroborat cu art. 45 alin. (11) din Legea serviciului de salubrizare a localităților nr. 101/2006, republicată, și cu art. 63 alin. (3)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w:t>
      </w:r>
    </w:p>
    <w:p w:rsidR="00976657" w:rsidRPr="004F58CC" w:rsidRDefault="00976657" w:rsidP="004D14DD">
      <w:pPr>
        <w:spacing w:after="0" w:line="240" w:lineRule="auto"/>
        <w:ind w:firstLine="720"/>
        <w:jc w:val="both"/>
        <w:rPr>
          <w:rFonts w:ascii="Times New Roman" w:eastAsia="Times New Roman" w:hAnsi="Times New Roman" w:cs="Times New Roman"/>
          <w:sz w:val="24"/>
          <w:szCs w:val="24"/>
          <w:lang w:eastAsia="ro-RO"/>
        </w:rPr>
      </w:pPr>
      <w:r w:rsidRPr="004F58CC">
        <w:rPr>
          <w:rFonts w:ascii="Times New Roman" w:eastAsia="Times New Roman" w:hAnsi="Times New Roman" w:cs="Times New Roman"/>
          <w:sz w:val="24"/>
          <w:szCs w:val="24"/>
          <w:lang w:eastAsia="ro-RO"/>
        </w:rPr>
        <w:t>Procedura de urgență este justificată prin respectarea prevederilor art. 28^8 alin. (11) din Legea nr. 101/2006 și art. 63 alin. (3) din Ordinul ANRSC nr. 640/2022., privind încadrarea  în termenul de 30 de zile de la primirea solicitării, pentru acordarea mandatelor speciale asociaților de dezvoltare intercomunitare;</w:t>
      </w:r>
    </w:p>
    <w:p w:rsidR="00750D43" w:rsidRPr="004F58CC" w:rsidRDefault="00750D43" w:rsidP="004D14DD">
      <w:pPr>
        <w:pStyle w:val="NormalWeb"/>
        <w:spacing w:before="0" w:beforeAutospacing="0" w:after="0" w:afterAutospacing="0"/>
        <w:ind w:firstLine="708"/>
        <w:jc w:val="both"/>
      </w:pPr>
      <w:r w:rsidRPr="004F58CC">
        <w:t>În conformitate cu art. 129 alin. (2) lit. d și alin. (7) lit. n din Ordonanța de Urgență nr. 57/2019 privind Codul administrativ, cu modificările și completările ulterioare;</w:t>
      </w:r>
    </w:p>
    <w:p w:rsidR="00873033" w:rsidRPr="004F58CC" w:rsidRDefault="00750D43" w:rsidP="001D7EB5">
      <w:pPr>
        <w:pStyle w:val="NormalWeb"/>
        <w:spacing w:before="0" w:beforeAutospacing="0" w:after="0" w:afterAutospacing="0"/>
        <w:ind w:firstLine="708"/>
        <w:jc w:val="both"/>
      </w:pPr>
      <w:r w:rsidRPr="004F58CC">
        <w:lastRenderedPageBreak/>
        <w:t>În temeiul art. 139 alin. (1) și art. 196 alin. (1) lit. a din Ordonanța de Urgență nr. 57/2019 privind Codul administrativ, cu modificările și completările ulterioare;</w:t>
      </w:r>
    </w:p>
    <w:p w:rsidR="00873033" w:rsidRPr="004F58CC" w:rsidRDefault="00873033" w:rsidP="000C5FAC">
      <w:pPr>
        <w:spacing w:after="0" w:line="240" w:lineRule="auto"/>
        <w:ind w:firstLine="567"/>
        <w:jc w:val="both"/>
        <w:rPr>
          <w:rFonts w:ascii="Times New Roman" w:eastAsia="Times New Roman" w:hAnsi="Times New Roman" w:cs="Times New Roman"/>
          <w:sz w:val="24"/>
          <w:szCs w:val="24"/>
        </w:rPr>
      </w:pPr>
    </w:p>
    <w:p w:rsidR="00873033" w:rsidRPr="004F58CC" w:rsidRDefault="00873033" w:rsidP="000C5FAC">
      <w:pPr>
        <w:autoSpaceDE w:val="0"/>
        <w:autoSpaceDN w:val="0"/>
        <w:spacing w:after="0" w:line="240" w:lineRule="auto"/>
        <w:ind w:firstLine="567"/>
        <w:jc w:val="center"/>
        <w:rPr>
          <w:rFonts w:ascii="Times New Roman" w:eastAsia="Times New Roman" w:hAnsi="Times New Roman" w:cs="Times New Roman"/>
          <w:b/>
          <w:bCs/>
          <w:sz w:val="24"/>
          <w:szCs w:val="24"/>
        </w:rPr>
      </w:pPr>
      <w:r w:rsidRPr="004F58CC">
        <w:rPr>
          <w:rFonts w:ascii="Times New Roman" w:eastAsia="Times New Roman" w:hAnsi="Times New Roman" w:cs="Times New Roman"/>
          <w:b/>
          <w:bCs/>
          <w:sz w:val="24"/>
          <w:szCs w:val="24"/>
        </w:rPr>
        <w:t>HOTĂRĂŞTE:</w:t>
      </w:r>
    </w:p>
    <w:p w:rsidR="00873033" w:rsidRPr="004F58CC" w:rsidRDefault="00873033" w:rsidP="000C5FAC">
      <w:pPr>
        <w:autoSpaceDE w:val="0"/>
        <w:autoSpaceDN w:val="0"/>
        <w:spacing w:after="0" w:line="240" w:lineRule="auto"/>
        <w:jc w:val="both"/>
        <w:rPr>
          <w:rFonts w:ascii="Times New Roman" w:eastAsia="Times New Roman" w:hAnsi="Times New Roman" w:cs="Times New Roman"/>
          <w:b/>
          <w:sz w:val="24"/>
          <w:szCs w:val="24"/>
        </w:rPr>
      </w:pPr>
    </w:p>
    <w:p w:rsidR="00094D6C" w:rsidRPr="004F58CC" w:rsidRDefault="00873033" w:rsidP="001D7EB5">
      <w:pPr>
        <w:pStyle w:val="NormalWeb"/>
        <w:spacing w:before="0" w:beforeAutospacing="0" w:after="0" w:afterAutospacing="0"/>
        <w:ind w:firstLine="708"/>
        <w:jc w:val="both"/>
      </w:pPr>
      <w:r w:rsidRPr="004F58CC">
        <w:rPr>
          <w:b/>
        </w:rPr>
        <w:t>Art. 1</w:t>
      </w:r>
      <w:r w:rsidR="001D7EB5" w:rsidRPr="004F58CC">
        <w:rPr>
          <w:b/>
        </w:rPr>
        <w:t>.</w:t>
      </w:r>
      <w:r w:rsidR="00094D6C" w:rsidRPr="004F58CC">
        <w:t xml:space="preserve"> </w:t>
      </w:r>
      <w:r w:rsidR="004D14DD">
        <w:t xml:space="preserve">- </w:t>
      </w:r>
      <w:r w:rsidR="00094D6C" w:rsidRPr="004F58CC">
        <w:t>Se acordă mandat special domnului primar Antal Árpád András reprezentantul municipiului Sfântu Gheorghe în Adunarea Generală a Asociației de dezvoltare intercomunitară ”Sistem Integrat de Management al Deșeurilor în județul Covasna”, să voteze în numele și pe seama municipiului Sfântu Gheorghe în favoarea aprobării tarifelor activităților de salubrizare, propuse de operatorul de salubrizare S.C. ECO BIHOR S.R.L., prestate în cadrul Centrului de Management Integrat al Deșeurilor – Leț, prevăzute în anexa care face parte integrantă din prezenta hotărâre.</w:t>
      </w:r>
    </w:p>
    <w:p w:rsidR="00B27F74" w:rsidRPr="004F58CC" w:rsidRDefault="00873033" w:rsidP="001D7EB5">
      <w:pPr>
        <w:pStyle w:val="NormalWeb"/>
        <w:spacing w:before="0" w:beforeAutospacing="0" w:after="0" w:afterAutospacing="0"/>
        <w:ind w:firstLine="708"/>
        <w:jc w:val="both"/>
      </w:pPr>
      <w:r w:rsidRPr="004F58CC">
        <w:rPr>
          <w:b/>
        </w:rPr>
        <w:t xml:space="preserve">Art. </w:t>
      </w:r>
      <w:r w:rsidR="00094D6C" w:rsidRPr="004F58CC">
        <w:rPr>
          <w:b/>
        </w:rPr>
        <w:t>2</w:t>
      </w:r>
      <w:r w:rsidRPr="004F58CC">
        <w:rPr>
          <w:b/>
        </w:rPr>
        <w:t>.</w:t>
      </w:r>
      <w:r w:rsidRPr="004F58CC">
        <w:t xml:space="preserve"> </w:t>
      </w:r>
      <w:r w:rsidR="004D14DD">
        <w:t xml:space="preserve">- </w:t>
      </w:r>
      <w:r w:rsidR="00B27F74" w:rsidRPr="004F58CC">
        <w:t xml:space="preserve">Cu executarea prevederilor prezentei hotărâri se încredințează Asociația de Dezvoltare Intercomunitară ”Sistem Integrat de Management al Deșeurilor în județul Covasna” </w:t>
      </w:r>
      <w:r w:rsidR="00750D43" w:rsidRPr="004F58CC">
        <w:t>Biroul</w:t>
      </w:r>
      <w:r w:rsidR="00B27F74" w:rsidRPr="004F58CC">
        <w:t xml:space="preserve"> pentru </w:t>
      </w:r>
      <w:r w:rsidR="004D14DD" w:rsidRPr="004F58CC">
        <w:t xml:space="preserve">monitorizare societăți comerciale </w:t>
      </w:r>
      <w:r w:rsidR="00B27F74" w:rsidRPr="004F58CC">
        <w:t>din cadrul Primări</w:t>
      </w:r>
      <w:r w:rsidR="00094D6C" w:rsidRPr="004F58CC">
        <w:t>ei municipiului Sfântu Gheorghe și persoana desemnată în art.1.</w:t>
      </w:r>
    </w:p>
    <w:p w:rsidR="0031290C" w:rsidRPr="004F58CC" w:rsidRDefault="0031290C" w:rsidP="001D7EB5">
      <w:pPr>
        <w:pStyle w:val="NormalWeb"/>
        <w:spacing w:before="0" w:beforeAutospacing="0" w:after="0" w:afterAutospacing="0"/>
        <w:ind w:firstLine="708"/>
        <w:jc w:val="both"/>
      </w:pPr>
    </w:p>
    <w:p w:rsidR="0031290C" w:rsidRPr="004F58CC" w:rsidRDefault="0031290C" w:rsidP="000C5FAC">
      <w:pPr>
        <w:spacing w:after="0" w:line="240" w:lineRule="auto"/>
        <w:ind w:firstLine="708"/>
        <w:rPr>
          <w:rFonts w:ascii="Times New Roman" w:eastAsia="Times New Roman" w:hAnsi="Times New Roman" w:cs="Times New Roman"/>
          <w:sz w:val="24"/>
          <w:szCs w:val="24"/>
          <w:lang w:eastAsia="ro-RO"/>
        </w:rPr>
      </w:pPr>
      <w:r w:rsidRPr="004F58CC">
        <w:rPr>
          <w:rFonts w:ascii="Times New Roman" w:eastAsia="Times New Roman" w:hAnsi="Times New Roman" w:cs="Times New Roman"/>
          <w:sz w:val="24"/>
          <w:szCs w:val="24"/>
          <w:lang w:eastAsia="ro-RO"/>
        </w:rPr>
        <w:t>Sfântu Gheorghe, la _________________ 2023</w:t>
      </w:r>
    </w:p>
    <w:p w:rsidR="0031290C" w:rsidRPr="004F58CC" w:rsidRDefault="0031290C" w:rsidP="000C5FAC">
      <w:pPr>
        <w:spacing w:after="0" w:line="240" w:lineRule="auto"/>
        <w:jc w:val="both"/>
        <w:rPr>
          <w:rFonts w:ascii="Times New Roman" w:eastAsia="Times New Roman" w:hAnsi="Times New Roman" w:cs="Times New Roman"/>
          <w:sz w:val="24"/>
          <w:szCs w:val="24"/>
          <w:lang w:eastAsia="ro-RO"/>
        </w:rPr>
      </w:pPr>
    </w:p>
    <w:p w:rsidR="00873033" w:rsidRPr="00746F75" w:rsidRDefault="0031290C" w:rsidP="00746F75">
      <w:pPr>
        <w:spacing w:after="0" w:line="240" w:lineRule="auto"/>
        <w:ind w:firstLine="708"/>
        <w:rPr>
          <w:rFonts w:ascii="Times New Roman" w:eastAsia="Times New Roman" w:hAnsi="Times New Roman" w:cs="Times New Roman"/>
          <w:b/>
          <w:sz w:val="24"/>
          <w:szCs w:val="24"/>
          <w:lang w:eastAsia="ro-RO"/>
        </w:rPr>
      </w:pPr>
      <w:r w:rsidRPr="004F58CC">
        <w:rPr>
          <w:rFonts w:ascii="Times New Roman" w:eastAsia="Times New Roman" w:hAnsi="Times New Roman" w:cs="Times New Roman"/>
          <w:b/>
          <w:sz w:val="24"/>
          <w:szCs w:val="24"/>
          <w:lang w:eastAsia="ro-RO"/>
        </w:rPr>
        <w:t>PREȘEDINTE DE ȘEDINȚĂ</w:t>
      </w:r>
    </w:p>
    <w:p w:rsidR="00873033" w:rsidRPr="004F58CC" w:rsidRDefault="00873033" w:rsidP="000C5FAC">
      <w:pPr>
        <w:widowControl w:val="0"/>
        <w:autoSpaceDE w:val="0"/>
        <w:autoSpaceDN w:val="0"/>
        <w:spacing w:after="0" w:line="240" w:lineRule="auto"/>
        <w:rPr>
          <w:rFonts w:ascii="Times New Roman" w:eastAsia="Times New Roman" w:hAnsi="Times New Roman" w:cs="Times New Roman"/>
          <w:snapToGrid w:val="0"/>
          <w:sz w:val="24"/>
          <w:szCs w:val="24"/>
          <w:u w:val="single"/>
          <w:lang w:val="hu-HU"/>
        </w:rPr>
      </w:pPr>
    </w:p>
    <w:p w:rsidR="001D7EB5" w:rsidRPr="004F58CC" w:rsidRDefault="001D7EB5">
      <w:pPr>
        <w:rPr>
          <w:rFonts w:ascii="Times New Roman" w:eastAsia="Times New Roman" w:hAnsi="Times New Roman" w:cs="Times New Roman"/>
          <w:snapToGrid w:val="0"/>
          <w:sz w:val="24"/>
          <w:szCs w:val="24"/>
          <w:u w:val="single"/>
          <w:lang w:val="hu-HU"/>
        </w:rPr>
      </w:pPr>
      <w:r w:rsidRPr="004F58CC">
        <w:rPr>
          <w:rFonts w:ascii="Times New Roman" w:eastAsia="Times New Roman" w:hAnsi="Times New Roman" w:cs="Times New Roman"/>
          <w:snapToGrid w:val="0"/>
          <w:sz w:val="24"/>
          <w:szCs w:val="24"/>
          <w:u w:val="single"/>
          <w:lang w:val="hu-HU"/>
        </w:rPr>
        <w:br w:type="page"/>
      </w:r>
    </w:p>
    <w:p w:rsidR="001D7EB5" w:rsidRPr="004F58CC" w:rsidRDefault="001D7EB5" w:rsidP="001D7EB5">
      <w:pPr>
        <w:autoSpaceDE w:val="0"/>
        <w:autoSpaceDN w:val="0"/>
        <w:spacing w:after="0" w:line="240" w:lineRule="auto"/>
        <w:rPr>
          <w:rFonts w:ascii="Times New Roman" w:eastAsia="Times New Roman" w:hAnsi="Times New Roman" w:cs="Times New Roman"/>
          <w:b/>
          <w:sz w:val="24"/>
          <w:szCs w:val="24"/>
        </w:rPr>
      </w:pPr>
      <w:r w:rsidRPr="004F58CC">
        <w:rPr>
          <w:rFonts w:ascii="Times New Roman" w:eastAsia="Times New Roman" w:hAnsi="Times New Roman" w:cs="Times New Roman"/>
          <w:b/>
          <w:sz w:val="24"/>
          <w:szCs w:val="24"/>
        </w:rPr>
        <w:lastRenderedPageBreak/>
        <w:t xml:space="preserve">Nr. </w:t>
      </w:r>
      <w:r w:rsidR="00F63080">
        <w:rPr>
          <w:rFonts w:ascii="Times New Roman" w:eastAsia="Times New Roman" w:hAnsi="Times New Roman" w:cs="Times New Roman"/>
          <w:b/>
          <w:sz w:val="24"/>
          <w:szCs w:val="24"/>
        </w:rPr>
        <w:t>61153/31</w:t>
      </w:r>
      <w:r w:rsidRPr="004F58CC">
        <w:rPr>
          <w:rFonts w:ascii="Times New Roman" w:eastAsia="Times New Roman" w:hAnsi="Times New Roman" w:cs="Times New Roman"/>
          <w:b/>
          <w:sz w:val="24"/>
          <w:szCs w:val="24"/>
        </w:rPr>
        <w:t>.10.2023</w:t>
      </w:r>
      <w:r w:rsidRPr="004F58CC">
        <w:rPr>
          <w:rFonts w:ascii="Times New Roman" w:hAnsi="Times New Roman" w:cs="Times New Roman"/>
          <w:b/>
          <w:sz w:val="24"/>
          <w:szCs w:val="24"/>
        </w:rPr>
        <w:tab/>
      </w:r>
      <w:r w:rsidRPr="004F58CC">
        <w:rPr>
          <w:rFonts w:ascii="Times New Roman" w:hAnsi="Times New Roman" w:cs="Times New Roman"/>
          <w:b/>
          <w:sz w:val="24"/>
          <w:szCs w:val="24"/>
        </w:rPr>
        <w:tab/>
      </w:r>
      <w:r w:rsidRPr="004F58CC">
        <w:rPr>
          <w:rFonts w:ascii="Times New Roman" w:hAnsi="Times New Roman" w:cs="Times New Roman"/>
          <w:b/>
          <w:sz w:val="24"/>
          <w:szCs w:val="24"/>
        </w:rPr>
        <w:tab/>
      </w:r>
      <w:r w:rsidRPr="004F58CC">
        <w:rPr>
          <w:rFonts w:ascii="Times New Roman" w:hAnsi="Times New Roman" w:cs="Times New Roman"/>
          <w:b/>
          <w:sz w:val="24"/>
          <w:szCs w:val="24"/>
        </w:rPr>
        <w:tab/>
      </w:r>
      <w:r w:rsidRPr="004F58CC">
        <w:rPr>
          <w:rFonts w:ascii="Times New Roman" w:hAnsi="Times New Roman" w:cs="Times New Roman"/>
          <w:b/>
          <w:sz w:val="24"/>
          <w:szCs w:val="24"/>
        </w:rPr>
        <w:tab/>
      </w:r>
      <w:r w:rsidRPr="004F58CC">
        <w:rPr>
          <w:rFonts w:ascii="Times New Roman" w:hAnsi="Times New Roman" w:cs="Times New Roman"/>
          <w:b/>
          <w:sz w:val="24"/>
          <w:szCs w:val="24"/>
        </w:rPr>
        <w:tab/>
      </w:r>
    </w:p>
    <w:p w:rsidR="001D7EB5" w:rsidRPr="004F58CC" w:rsidRDefault="001D7EB5" w:rsidP="001D7EB5">
      <w:pPr>
        <w:pStyle w:val="NoSpacing"/>
        <w:jc w:val="center"/>
        <w:rPr>
          <w:rFonts w:ascii="Times New Roman" w:hAnsi="Times New Roman"/>
          <w:b/>
          <w:sz w:val="24"/>
          <w:szCs w:val="24"/>
          <w:lang w:val="ro-RO"/>
        </w:rPr>
      </w:pPr>
      <w:r w:rsidRPr="004F58CC">
        <w:rPr>
          <w:rFonts w:ascii="Times New Roman" w:hAnsi="Times New Roman"/>
          <w:b/>
          <w:sz w:val="24"/>
          <w:szCs w:val="24"/>
          <w:lang w:val="ro-RO"/>
        </w:rPr>
        <w:t>REFERAT DE APROBARE</w:t>
      </w:r>
    </w:p>
    <w:p w:rsidR="002B7D4A" w:rsidRPr="004F58CC" w:rsidRDefault="002B7D4A" w:rsidP="002B7D4A">
      <w:pPr>
        <w:autoSpaceDE w:val="0"/>
        <w:autoSpaceDN w:val="0"/>
        <w:spacing w:after="0" w:line="240" w:lineRule="auto"/>
        <w:jc w:val="center"/>
        <w:rPr>
          <w:rStyle w:val="Strong"/>
          <w:rFonts w:ascii="Times New Roman" w:hAnsi="Times New Roman" w:cs="Times New Roman"/>
          <w:b w:val="0"/>
        </w:rPr>
      </w:pPr>
      <w:r w:rsidRPr="004F58CC">
        <w:rPr>
          <w:rFonts w:ascii="Times New Roman" w:eastAsia="Times New Roman" w:hAnsi="Times New Roman" w:cs="Times New Roman"/>
          <w:b/>
          <w:bCs/>
          <w:sz w:val="24"/>
          <w:szCs w:val="24"/>
        </w:rPr>
        <w:t xml:space="preserve">la proiectul de hotărâre privind acordarea unui mandat special reprezentantului municipiul Sfântu Gheorghe în adunarea generală a Asociației de Dezvoltare Intercomunitară ”Sistem Integrat de Management al Deșeurilor în județul Covasna” pentru aprobarea </w:t>
      </w:r>
      <w:r w:rsidRPr="004F58CC">
        <w:rPr>
          <w:rFonts w:ascii="Times New Roman" w:hAnsi="Times New Roman" w:cs="Times New Roman"/>
          <w:b/>
          <w:bCs/>
          <w:sz w:val="24"/>
          <w:szCs w:val="24"/>
        </w:rPr>
        <w:t>tarifelor activităților de salubrizare, propuse de operatorul de salubrizare S.C. ECO BIHOR S.R.L</w:t>
      </w:r>
      <w:r w:rsidRPr="004F58CC">
        <w:rPr>
          <w:rStyle w:val="Strong"/>
          <w:rFonts w:ascii="Times New Roman" w:hAnsi="Times New Roman" w:cs="Times New Roman"/>
          <w:b w:val="0"/>
        </w:rPr>
        <w:tab/>
      </w:r>
    </w:p>
    <w:p w:rsidR="00873033" w:rsidRPr="004F58CC" w:rsidRDefault="00873033" w:rsidP="000C5FAC">
      <w:pPr>
        <w:widowControl w:val="0"/>
        <w:autoSpaceDE w:val="0"/>
        <w:autoSpaceDN w:val="0"/>
        <w:spacing w:after="0" w:line="240" w:lineRule="auto"/>
        <w:rPr>
          <w:rFonts w:ascii="Times New Roman" w:eastAsia="Times New Roman" w:hAnsi="Times New Roman" w:cs="Times New Roman"/>
          <w:snapToGrid w:val="0"/>
          <w:sz w:val="24"/>
          <w:szCs w:val="24"/>
          <w:u w:val="single"/>
          <w:lang w:val="hu-HU"/>
        </w:rPr>
      </w:pPr>
    </w:p>
    <w:p w:rsidR="001D7EB5" w:rsidRPr="004F58CC" w:rsidRDefault="001D7EB5" w:rsidP="001D7EB5">
      <w:pPr>
        <w:pStyle w:val="NoSpacing"/>
        <w:jc w:val="center"/>
        <w:rPr>
          <w:rFonts w:ascii="Times New Roman" w:hAnsi="Times New Roman"/>
          <w:b/>
          <w:sz w:val="24"/>
          <w:szCs w:val="24"/>
          <w:lang w:val="ro-RO"/>
        </w:rPr>
      </w:pPr>
    </w:p>
    <w:p w:rsidR="00976657" w:rsidRPr="004F58CC" w:rsidRDefault="00976657" w:rsidP="00976657">
      <w:pPr>
        <w:pStyle w:val="NormalWeb"/>
        <w:spacing w:before="0" w:beforeAutospacing="0" w:after="0" w:afterAutospacing="0"/>
        <w:ind w:firstLine="709"/>
        <w:jc w:val="both"/>
      </w:pPr>
      <w:r w:rsidRPr="004F58CC">
        <w:t>Având în vedere prevederile Contractului de delegare a gestiunii serviciului de transfer, tratare și depozitare deșeuri în județul Covasna nr. 128/28.04.2017;</w:t>
      </w:r>
    </w:p>
    <w:p w:rsidR="00976657" w:rsidRPr="004F58CC" w:rsidRDefault="00976657" w:rsidP="00976657">
      <w:pPr>
        <w:pStyle w:val="NormalWeb"/>
        <w:spacing w:before="0" w:beforeAutospacing="0" w:after="0" w:afterAutospacing="0"/>
        <w:ind w:firstLine="709"/>
        <w:jc w:val="both"/>
      </w:pPr>
      <w:r w:rsidRPr="004F58CC">
        <w:t>Având în ecdere prevederile art. 18 alin. (2) pct. 10 din Statutul Asociației de dezvoltare intercomunitară ”Sistem Integrat de Management al Deșeurilor în județul Covasna”;</w:t>
      </w:r>
    </w:p>
    <w:p w:rsidR="00976657" w:rsidRPr="004F58CC" w:rsidRDefault="00976657" w:rsidP="00976657">
      <w:pPr>
        <w:pStyle w:val="NormalWeb"/>
        <w:spacing w:before="0" w:beforeAutospacing="0" w:after="0" w:afterAutospacing="0"/>
        <w:ind w:firstLine="709"/>
        <w:jc w:val="both"/>
      </w:pPr>
      <w:r w:rsidRPr="004F58CC">
        <w:t>Având în vedere art. 45 alin. (11) din Legea serviciului de salubrizare a localităților nr. 101/2006, republicată, cu modificările și completările ulterioare;</w:t>
      </w:r>
    </w:p>
    <w:p w:rsidR="00976657" w:rsidRPr="004F58CC" w:rsidRDefault="00976657" w:rsidP="00976657">
      <w:pPr>
        <w:pStyle w:val="NormalWeb"/>
        <w:spacing w:before="0" w:beforeAutospacing="0" w:after="0" w:afterAutospacing="0"/>
        <w:ind w:firstLine="709"/>
        <w:jc w:val="both"/>
      </w:pPr>
      <w:r w:rsidRPr="004F58CC">
        <w:t>Având în vedere prevederile Legii serviciilor comunitare de utilități publice nr. 51/2006, republicată, cu modificările și completările ulterioare;</w:t>
      </w:r>
    </w:p>
    <w:p w:rsidR="00976657" w:rsidRPr="004F58CC" w:rsidRDefault="00976657" w:rsidP="00976657">
      <w:pPr>
        <w:pStyle w:val="NormalWeb"/>
        <w:spacing w:before="0" w:beforeAutospacing="0" w:after="0" w:afterAutospacing="0"/>
        <w:ind w:firstLine="709"/>
        <w:jc w:val="both"/>
      </w:pPr>
      <w:r w:rsidRPr="004F58CC">
        <w:t>Având în vedere prevederile Ordonanței de urgență a Guvernului nr. 92/2021 privind regimul deșeurilor, aprobată cu modificări și completări prin Legea nr. 17/2023;</w:t>
      </w:r>
    </w:p>
    <w:p w:rsidR="00976657" w:rsidRPr="004F58CC" w:rsidRDefault="00976657" w:rsidP="00976657">
      <w:pPr>
        <w:pStyle w:val="NormalWeb"/>
        <w:spacing w:before="0" w:beforeAutospacing="0" w:after="0" w:afterAutospacing="0"/>
        <w:ind w:firstLine="708"/>
        <w:jc w:val="both"/>
      </w:pPr>
      <w:r w:rsidRPr="004F58CC">
        <w:t>Având în vedere prevederile art. 54 și art. 63 alin. (3)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w:t>
      </w:r>
    </w:p>
    <w:p w:rsidR="001D7EB5" w:rsidRPr="004F58CC" w:rsidRDefault="001D7EB5" w:rsidP="001D7EB5">
      <w:pPr>
        <w:pStyle w:val="NoSpacing"/>
        <w:ind w:firstLine="567"/>
        <w:jc w:val="both"/>
        <w:rPr>
          <w:rFonts w:ascii="Times New Roman" w:hAnsi="Times New Roman"/>
          <w:sz w:val="24"/>
          <w:szCs w:val="24"/>
          <w:lang w:val="ro-RO"/>
        </w:rPr>
      </w:pPr>
      <w:r w:rsidRPr="004F58CC">
        <w:rPr>
          <w:rFonts w:ascii="Times New Roman" w:hAnsi="Times New Roman"/>
          <w:sz w:val="24"/>
          <w:szCs w:val="24"/>
          <w:lang w:val="ro-RO"/>
        </w:rPr>
        <w:t>Prin Tratatul de Aderare la Uniunea Europeană, România s-a angajat să asigure conformarea a mai multor obligații cum ar fi: reducerea depozitării a cantităților deșeurilor biodegradabile municipale (Directiva 199/31/CE privind depozitele de deșeuri), reciclarea și valorificarea deșeurilor din ambalaje (Directiva 94/62/Ce privind ambalajele și deșeurile din ambalaje), respectiv pregătirea pentru reutilizarea și reciclarea deșeurilor municipale (Directiva 2008/98/Ce privind deșeurile).</w:t>
      </w:r>
    </w:p>
    <w:p w:rsidR="008E2C81" w:rsidRPr="004F58CC" w:rsidRDefault="001D7EB5" w:rsidP="00976657">
      <w:pPr>
        <w:ind w:firstLine="567"/>
        <w:contextualSpacing/>
        <w:jc w:val="both"/>
        <w:rPr>
          <w:rFonts w:ascii="Times New Roman" w:eastAsia="Times New Roman" w:hAnsi="Times New Roman" w:cs="Times New Roman"/>
          <w:sz w:val="24"/>
          <w:szCs w:val="24"/>
        </w:rPr>
      </w:pPr>
      <w:r w:rsidRPr="004F58CC">
        <w:rPr>
          <w:rFonts w:ascii="Times New Roman" w:eastAsia="Calibri" w:hAnsi="Times New Roman" w:cs="Times New Roman"/>
          <w:sz w:val="24"/>
          <w:szCs w:val="24"/>
        </w:rPr>
        <w:t xml:space="preserve">Pentru sprijinirea României în vederea conformării cu directivele europene, Uniunea Europeană a alocat fonduri europene pentru realizarea proiectelor privind sistemele de management al deșeurilor, iar pentru utilizarea resurselor financiare disponibile, a fost creat un cadru instituțional adecvat pentru gestionarea în comun a infrastructurii aferente și a serviciilor de operare a Sistemelor de Management Integrat al Deșeurilor prin crearea asociațiilor de dezvoltare </w:t>
      </w:r>
    </w:p>
    <w:p w:rsidR="001D7EB5" w:rsidRPr="004F58CC" w:rsidRDefault="001D7EB5" w:rsidP="001D7EB5">
      <w:pPr>
        <w:ind w:firstLine="567"/>
        <w:contextualSpacing/>
        <w:jc w:val="both"/>
        <w:rPr>
          <w:rFonts w:ascii="Times New Roman" w:eastAsia="Calibri" w:hAnsi="Times New Roman" w:cs="Times New Roman"/>
          <w:sz w:val="24"/>
          <w:szCs w:val="24"/>
        </w:rPr>
      </w:pPr>
      <w:r w:rsidRPr="004F58CC">
        <w:rPr>
          <w:rFonts w:ascii="Times New Roman" w:eastAsia="Calibri" w:hAnsi="Times New Roman" w:cs="Times New Roman"/>
          <w:bCs/>
          <w:sz w:val="24"/>
          <w:szCs w:val="24"/>
        </w:rPr>
        <w:t>În urma realizării investiției din fonduri europene, s-a construit Centrul de management integrat al deșeurilor în județul Covasna în localitatea Leț/</w:t>
      </w:r>
      <w:r w:rsidRPr="004F58CC">
        <w:rPr>
          <w:rFonts w:ascii="Times New Roman" w:eastAsia="Calibri" w:hAnsi="Times New Roman" w:cs="Times New Roman"/>
          <w:sz w:val="24"/>
          <w:szCs w:val="24"/>
        </w:rPr>
        <w:t>Boroșneu Mare</w:t>
      </w:r>
      <w:r w:rsidRPr="004F58CC">
        <w:rPr>
          <w:rFonts w:ascii="Times New Roman" w:eastAsia="Calibri" w:hAnsi="Times New Roman" w:cs="Times New Roman"/>
          <w:bCs/>
          <w:sz w:val="24"/>
          <w:szCs w:val="24"/>
        </w:rPr>
        <w:t>, iar în urma licitației publice</w:t>
      </w:r>
      <w:r w:rsidRPr="004F58CC">
        <w:rPr>
          <w:rFonts w:ascii="Times New Roman" w:eastAsia="Calibri" w:hAnsi="Times New Roman" w:cs="Times New Roman"/>
          <w:sz w:val="24"/>
          <w:szCs w:val="24"/>
        </w:rPr>
        <w:t xml:space="preserve"> s-a semnat Contractul de delegare a gestiunii serviciului de transfer, tratare și depozitare deșeuri în județul Covasna nr. 128/28.04.2017 cu operatorul economic S.C. ECO BIHOR S.R.L., de către Consiliul Județean Covasna, în numele și pe seama unităților-teritorial administrative din județ, membri ai asociației.</w:t>
      </w:r>
    </w:p>
    <w:p w:rsidR="001D7EB5" w:rsidRPr="004F58CC" w:rsidRDefault="001D7EB5" w:rsidP="001D7EB5">
      <w:pPr>
        <w:ind w:firstLine="567"/>
        <w:contextualSpacing/>
        <w:jc w:val="both"/>
        <w:rPr>
          <w:rFonts w:ascii="Times New Roman" w:hAnsi="Times New Roman" w:cs="Times New Roman"/>
          <w:sz w:val="24"/>
          <w:szCs w:val="24"/>
        </w:rPr>
      </w:pPr>
      <w:r w:rsidRPr="004F58CC">
        <w:rPr>
          <w:rFonts w:ascii="Times New Roman" w:eastAsia="Calibri" w:hAnsi="Times New Roman" w:cs="Times New Roman"/>
          <w:sz w:val="24"/>
          <w:szCs w:val="24"/>
        </w:rPr>
        <w:t xml:space="preserve">Prestarea activităților au început la data de 09.10.2017. Activitățile care se prestează în cadrul Centrului de Management Integrat al Deșeurilor –Leț/Boroșneu Mare sunt: </w:t>
      </w:r>
      <w:r w:rsidRPr="004F58CC">
        <w:rPr>
          <w:rFonts w:ascii="Times New Roman" w:hAnsi="Times New Roman" w:cs="Times New Roman"/>
          <w:sz w:val="24"/>
          <w:szCs w:val="24"/>
        </w:rPr>
        <w:t>transferul și sortarea deșeurilor de hârtie, carton, metal, plastic și sticlă colectate separat, transferul și tratarea aerobă a biodeșeurilor colectate separat în instalații de compostare, precum și transferul și eliminarea, prin depozitare, a deșeurilor reziduale și reziduurilor.</w:t>
      </w:r>
    </w:p>
    <w:p w:rsidR="001D7EB5" w:rsidRPr="004F58CC" w:rsidRDefault="001D7EB5" w:rsidP="001D7EB5">
      <w:pPr>
        <w:ind w:firstLine="562"/>
        <w:jc w:val="both"/>
        <w:rPr>
          <w:rFonts w:ascii="Times New Roman" w:eastAsia="Calibri" w:hAnsi="Times New Roman" w:cs="Times New Roman"/>
          <w:bCs/>
          <w:sz w:val="24"/>
          <w:szCs w:val="24"/>
        </w:rPr>
      </w:pPr>
      <w:r w:rsidRPr="004F58CC">
        <w:rPr>
          <w:rFonts w:ascii="Times New Roman" w:hAnsi="Times New Roman" w:cs="Times New Roman"/>
          <w:sz w:val="24"/>
          <w:szCs w:val="24"/>
        </w:rPr>
        <w:t>Operatorul de salubrizare S.C. ECO BIHOR S.R.L. a formulat cerere privind propunerea de modificare a tarifului de depozitare a deșeurilor, pentru anul 2024, întemeindu-se pe dispozițiile art. 43 și art. 45</w:t>
      </w:r>
      <w:r w:rsidRPr="004F58CC">
        <w:rPr>
          <w:rFonts w:ascii="Times New Roman" w:hAnsi="Times New Roman" w:cs="Times New Roman"/>
          <w:sz w:val="24"/>
          <w:szCs w:val="24"/>
          <w:vertAlign w:val="superscript"/>
        </w:rPr>
        <w:t xml:space="preserve"> </w:t>
      </w:r>
      <w:r w:rsidRPr="004F58CC">
        <w:rPr>
          <w:rFonts w:ascii="Times New Roman" w:hAnsi="Times New Roman" w:cs="Times New Roman"/>
          <w:sz w:val="24"/>
          <w:szCs w:val="24"/>
        </w:rPr>
        <w:t>din</w:t>
      </w:r>
      <w:r w:rsidRPr="004F58CC">
        <w:rPr>
          <w:rFonts w:ascii="Times New Roman" w:hAnsi="Times New Roman" w:cs="Times New Roman"/>
          <w:sz w:val="24"/>
          <w:szCs w:val="24"/>
          <w:vertAlign w:val="superscript"/>
        </w:rPr>
        <w:t xml:space="preserve"> </w:t>
      </w:r>
      <w:r w:rsidRPr="004F58CC">
        <w:rPr>
          <w:rFonts w:ascii="Times New Roman" w:eastAsia="Calibri" w:hAnsi="Times New Roman" w:cs="Times New Roman"/>
          <w:bCs/>
          <w:sz w:val="24"/>
          <w:szCs w:val="24"/>
        </w:rPr>
        <w:t xml:space="preserve">Legea </w:t>
      </w:r>
      <w:r w:rsidRPr="004F58CC">
        <w:rPr>
          <w:rFonts w:ascii="Times New Roman" w:hAnsi="Times New Roman" w:cs="Times New Roman"/>
          <w:sz w:val="24"/>
          <w:szCs w:val="24"/>
        </w:rPr>
        <w:t xml:space="preserve">serviciului de salubrizare a localităților </w:t>
      </w:r>
      <w:r w:rsidRPr="004F58CC">
        <w:rPr>
          <w:rFonts w:ascii="Times New Roman" w:eastAsia="Calibri" w:hAnsi="Times New Roman" w:cs="Times New Roman"/>
          <w:bCs/>
          <w:sz w:val="24"/>
          <w:szCs w:val="24"/>
        </w:rPr>
        <w:t xml:space="preserve">nr. </w:t>
      </w:r>
      <w:r w:rsidRPr="004F58CC">
        <w:rPr>
          <w:rFonts w:ascii="Times New Roman" w:hAnsi="Times New Roman" w:cs="Times New Roman"/>
          <w:snapToGrid w:val="0"/>
          <w:sz w:val="24"/>
          <w:szCs w:val="24"/>
        </w:rPr>
        <w:t xml:space="preserve">101/2006, republicată, a </w:t>
      </w:r>
      <w:r w:rsidRPr="004F58CC">
        <w:rPr>
          <w:rFonts w:ascii="Times New Roman" w:hAnsi="Times New Roman" w:cs="Times New Roman"/>
          <w:sz w:val="24"/>
          <w:szCs w:val="24"/>
        </w:rPr>
        <w:t xml:space="preserve">art. 36 alin (1) și art. 54 din Normele metodologice de stabilire, ajustare sau modificare a tarifelor pentru activitățile de salubrizare, precum și de calculare a tarifelor/taxelor distincte pentru gestionarea deșeurilor și a taxelor de salubrizare, aprobate prin Ordinul președintelui </w:t>
      </w:r>
      <w:r w:rsidRPr="004F58CC">
        <w:rPr>
          <w:rFonts w:ascii="Times New Roman" w:hAnsi="Times New Roman" w:cs="Times New Roman"/>
          <w:sz w:val="24"/>
          <w:szCs w:val="24"/>
          <w:lang w:eastAsia="x-none"/>
        </w:rPr>
        <w:t>Autorității Naționale de Reglementare pentru Serviciile Comunitare de Utilități Publice nr. 640/2022,</w:t>
      </w:r>
      <w:r w:rsidRPr="004F58CC">
        <w:rPr>
          <w:rFonts w:ascii="Times New Roman" w:hAnsi="Times New Roman" w:cs="Times New Roman"/>
          <w:sz w:val="24"/>
          <w:szCs w:val="24"/>
        </w:rPr>
        <w:t xml:space="preserve"> cu </w:t>
      </w:r>
      <w:r w:rsidRPr="004F58CC">
        <w:rPr>
          <w:rFonts w:ascii="Times New Roman" w:hAnsi="Times New Roman" w:cs="Times New Roman"/>
          <w:sz w:val="24"/>
          <w:szCs w:val="24"/>
        </w:rPr>
        <w:lastRenderedPageBreak/>
        <w:t xml:space="preserve">modificările și completările ulterioare, înaintată și depusă la </w:t>
      </w:r>
      <w:bookmarkStart w:id="1" w:name="_Hlk149204346"/>
      <w:r w:rsidRPr="004F58CC">
        <w:rPr>
          <w:rFonts w:ascii="Times New Roman" w:eastAsia="Calibri" w:hAnsi="Times New Roman" w:cs="Times New Roman"/>
          <w:sz w:val="24"/>
          <w:szCs w:val="24"/>
        </w:rPr>
        <w:t>Asociația de dezvoltare intercomunitară ”Sistem Integrat de Management al Deșeurilor în județul Covasna”</w:t>
      </w:r>
      <w:bookmarkEnd w:id="1"/>
      <w:r w:rsidRPr="004F58CC">
        <w:rPr>
          <w:rFonts w:ascii="Times New Roman" w:eastAsia="Calibri" w:hAnsi="Times New Roman" w:cs="Times New Roman"/>
          <w:sz w:val="24"/>
          <w:szCs w:val="24"/>
        </w:rPr>
        <w:t>.</w:t>
      </w:r>
    </w:p>
    <w:p w:rsidR="001D7EB5" w:rsidRPr="004F58CC" w:rsidRDefault="001D7EB5" w:rsidP="001D7EB5">
      <w:pPr>
        <w:ind w:firstLine="562"/>
        <w:jc w:val="both"/>
        <w:rPr>
          <w:rFonts w:ascii="Times New Roman" w:eastAsia="Calibri" w:hAnsi="Times New Roman" w:cs="Times New Roman"/>
          <w:bCs/>
          <w:sz w:val="24"/>
          <w:szCs w:val="24"/>
        </w:rPr>
      </w:pPr>
      <w:r w:rsidRPr="004F58CC">
        <w:rPr>
          <w:rFonts w:ascii="Times New Roman" w:hAnsi="Times New Roman" w:cs="Times New Roman"/>
          <w:sz w:val="24"/>
          <w:szCs w:val="24"/>
        </w:rPr>
        <w:t xml:space="preserve">În baza art. 45 alin. (5) și (6) din Legea serviciului de salubrizare a localităților nr. 101/2006, republicată, </w:t>
      </w:r>
      <w:r w:rsidRPr="004F58CC">
        <w:rPr>
          <w:rFonts w:ascii="Times New Roman" w:eastAsia="Calibri" w:hAnsi="Times New Roman" w:cs="Times New Roman"/>
          <w:sz w:val="24"/>
          <w:szCs w:val="24"/>
        </w:rPr>
        <w:t xml:space="preserve">Asociația de dezvoltare intercomunitară ”Sistem Integrat de Management al Deșeurilor în județul Covasna”, a întocmit </w:t>
      </w:r>
      <w:r w:rsidRPr="004F58CC">
        <w:rPr>
          <w:rFonts w:ascii="Times New Roman" w:hAnsi="Times New Roman" w:cs="Times New Roman"/>
          <w:sz w:val="24"/>
          <w:szCs w:val="24"/>
        </w:rPr>
        <w:t xml:space="preserve">Raportul de specialitate </w:t>
      </w:r>
      <w:r w:rsidRPr="004F58CC">
        <w:rPr>
          <w:rFonts w:ascii="Times New Roman" w:hAnsi="Times New Roman" w:cs="Times New Roman"/>
          <w:bCs/>
          <w:sz w:val="24"/>
          <w:szCs w:val="24"/>
        </w:rPr>
        <w:t xml:space="preserve">privind analiza fundamentării nivelului tarifelor de salubrizare propuse de S.C. ECO BIHOR S.R.L. pentru activitățile de salubrizare, prestate în cadrul Centrului de Management Integrat al Deșeurilor-Leț, </w:t>
      </w:r>
      <w:r w:rsidRPr="004F58CC">
        <w:rPr>
          <w:rFonts w:ascii="Times New Roman" w:eastAsia="Calibri" w:hAnsi="Times New Roman" w:cs="Times New Roman"/>
          <w:bCs/>
          <w:sz w:val="24"/>
          <w:szCs w:val="24"/>
        </w:rPr>
        <w:t>în baza Contractului de delegare a gestiunii serviciului de transfer, tratare și depozitare deșeuri în județul Covasna nr. 128/28.04.2017.</w:t>
      </w:r>
    </w:p>
    <w:p w:rsidR="001D7EB5" w:rsidRPr="004F58CC" w:rsidRDefault="00976657" w:rsidP="00976657">
      <w:pPr>
        <w:ind w:firstLine="562"/>
        <w:jc w:val="both"/>
        <w:rPr>
          <w:rFonts w:ascii="Times New Roman" w:hAnsi="Times New Roman" w:cs="Times New Roman"/>
          <w:sz w:val="24"/>
          <w:szCs w:val="24"/>
        </w:rPr>
      </w:pPr>
      <w:r w:rsidRPr="004F58CC">
        <w:rPr>
          <w:rFonts w:ascii="Times New Roman" w:hAnsi="Times New Roman" w:cs="Times New Roman"/>
          <w:sz w:val="24"/>
          <w:szCs w:val="24"/>
        </w:rPr>
        <w:t xml:space="preserve">Din Raportul de specialitate privind analiza fundamentării nivelului tarifelor de salubrizare propuse de S.C. ECO BIHOR S.R.L. pentru activitățile de salubrizare prestate în cadrul Centrului de Management Integrat al Deșeurilor-Leț, întocmit de aparatul tehnic al Asociației de dezvoltare intercomunitară ”Sistem Integrat de Management al Deșeurilor în județul Covasna” nr. 573/25.10.2023, înaintat prin adresa Asociației de dezvoltare intercomunitară ”Sistem Integrat de Management al Deșeurilor în județul Covasna” nr. 578/30.10.2023 înregistrată la Primăria municipiului Sfântu Gheorghe sub nr. </w:t>
      </w:r>
      <w:r w:rsidR="00774F84" w:rsidRPr="004F58CC">
        <w:rPr>
          <w:rFonts w:ascii="Times New Roman" w:hAnsi="Times New Roman" w:cs="Times New Roman"/>
          <w:sz w:val="24"/>
          <w:szCs w:val="24"/>
        </w:rPr>
        <w:t>60927/30.10.2023</w:t>
      </w:r>
      <w:r w:rsidRPr="004F58CC">
        <w:rPr>
          <w:rFonts w:ascii="Times New Roman" w:hAnsi="Times New Roman" w:cs="Times New Roman"/>
          <w:sz w:val="24"/>
          <w:szCs w:val="24"/>
        </w:rPr>
        <w:t xml:space="preserve"> </w:t>
      </w:r>
      <w:r w:rsidR="001D7EB5" w:rsidRPr="004F58CC">
        <w:rPr>
          <w:rFonts w:ascii="Times New Roman" w:hAnsi="Times New Roman" w:cs="Times New Roman"/>
          <w:bCs/>
          <w:sz w:val="24"/>
          <w:szCs w:val="24"/>
        </w:rPr>
        <w:t xml:space="preserve">rezultă că </w:t>
      </w:r>
      <w:r w:rsidR="001D7EB5" w:rsidRPr="004F58CC">
        <w:rPr>
          <w:rFonts w:ascii="Times New Roman" w:hAnsi="Times New Roman" w:cs="Times New Roman"/>
          <w:sz w:val="24"/>
          <w:szCs w:val="24"/>
        </w:rPr>
        <w:t xml:space="preserve">au fost elaborate Fișe de fundamentare pentru activitatea de sortare a deşeurilor de hârtie, carton, metal, plastic şi sticlă colectate separat, pentru activitatea de tratarea aerobă a biodeşeurilor colectate separat în instalaţii de compostare și pentru activitatea de eliminarea, prin depozitare, a deşeurilor reziduale şi reziduurilor. Fișele de fundamentare au fost elaborate conform anexelor din </w:t>
      </w:r>
      <w:bookmarkStart w:id="2" w:name="_Hlk149204913"/>
      <w:r w:rsidR="001D7EB5" w:rsidRPr="004F58CC">
        <w:rPr>
          <w:rFonts w:ascii="Times New Roman" w:hAnsi="Times New Roman" w:cs="Times New Roman"/>
          <w:sz w:val="24"/>
          <w:szCs w:val="24"/>
        </w:rPr>
        <w:t xml:space="preserve">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w:t>
      </w:r>
    </w:p>
    <w:bookmarkEnd w:id="2"/>
    <w:p w:rsidR="001D7EB5" w:rsidRPr="004F58CC" w:rsidRDefault="001D7EB5" w:rsidP="001D7EB5">
      <w:pPr>
        <w:pStyle w:val="ListParagraph"/>
        <w:spacing w:after="0" w:line="240" w:lineRule="auto"/>
        <w:ind w:left="0" w:firstLine="720"/>
        <w:jc w:val="both"/>
        <w:rPr>
          <w:rFonts w:ascii="Times New Roman" w:eastAsia="Times New Roman" w:hAnsi="Times New Roman"/>
          <w:sz w:val="24"/>
          <w:szCs w:val="24"/>
          <w:lang w:eastAsia="ro-RO"/>
        </w:rPr>
      </w:pPr>
      <w:r w:rsidRPr="004F58CC">
        <w:rPr>
          <w:rFonts w:ascii="Times New Roman" w:eastAsia="Times New Roman" w:hAnsi="Times New Roman"/>
          <w:sz w:val="24"/>
          <w:szCs w:val="24"/>
          <w:lang w:eastAsia="ro-RO"/>
        </w:rPr>
        <w:t>Din cererea operatorului de salubrizare S.C. ECO BIHOR S.R.L, potrivit documentației prezentate, rezultă că cheltuielile realizate în ultimele 12 luni pentru realizarea activității de eliminare a deșeurilor, pentru determinarea tarifului de depozitare, era 5.236.362,78 lei, iar cea programată este de 5.599.303,08, astfel se preconizează o creștere de 12,10% la nivelul cheltuielilor. Se solicită modificare</w:t>
      </w:r>
      <w:r w:rsidR="00976657" w:rsidRPr="004F58CC">
        <w:rPr>
          <w:rFonts w:ascii="Times New Roman" w:eastAsia="Times New Roman" w:hAnsi="Times New Roman"/>
          <w:sz w:val="24"/>
          <w:szCs w:val="24"/>
          <w:lang w:eastAsia="ro-RO"/>
        </w:rPr>
        <w:t>a</w:t>
      </w:r>
      <w:r w:rsidRPr="004F58CC">
        <w:rPr>
          <w:rFonts w:ascii="Times New Roman" w:eastAsia="Times New Roman" w:hAnsi="Times New Roman"/>
          <w:sz w:val="24"/>
          <w:szCs w:val="24"/>
          <w:lang w:eastAsia="ro-RO"/>
        </w:rPr>
        <w:t xml:space="preserve"> de tarif numai pentru Tariful de depozitare, la valoarea de 142,50 lei/tonă (fără TVA), față de 127,11 lei/tonă (fără TVA) practicat în prezent. Se menționează că, cererea este întemeiată, și justificată din punct de vedere tehnic și economic și se propune spre aprobare.</w:t>
      </w:r>
    </w:p>
    <w:p w:rsidR="001D7EB5" w:rsidRPr="004F58CC" w:rsidRDefault="001D7EB5" w:rsidP="001D7EB5">
      <w:pPr>
        <w:pStyle w:val="ListParagraph"/>
        <w:spacing w:after="0" w:line="240" w:lineRule="auto"/>
        <w:ind w:left="0" w:firstLine="720"/>
        <w:jc w:val="both"/>
        <w:rPr>
          <w:rFonts w:ascii="Times New Roman" w:hAnsi="Times New Roman"/>
          <w:sz w:val="24"/>
          <w:szCs w:val="24"/>
        </w:rPr>
      </w:pPr>
      <w:r w:rsidRPr="004F58CC">
        <w:rPr>
          <w:rFonts w:ascii="Times New Roman" w:hAnsi="Times New Roman"/>
          <w:sz w:val="24"/>
          <w:szCs w:val="24"/>
        </w:rPr>
        <w:t>Conform dispozițiilor art. 45</w:t>
      </w:r>
      <w:r w:rsidRPr="004F58CC">
        <w:rPr>
          <w:rFonts w:ascii="Times New Roman" w:hAnsi="Times New Roman"/>
          <w:sz w:val="24"/>
          <w:szCs w:val="24"/>
          <w:vertAlign w:val="superscript"/>
        </w:rPr>
        <w:t xml:space="preserve"> </w:t>
      </w:r>
      <w:r w:rsidRPr="004F58CC">
        <w:rPr>
          <w:rFonts w:ascii="Times New Roman" w:hAnsi="Times New Roman"/>
          <w:sz w:val="24"/>
          <w:szCs w:val="24"/>
        </w:rPr>
        <w:t xml:space="preserve">din </w:t>
      </w:r>
      <w:r w:rsidRPr="004F58CC">
        <w:rPr>
          <w:rFonts w:ascii="Times New Roman" w:hAnsi="Times New Roman"/>
          <w:bCs/>
          <w:sz w:val="24"/>
          <w:szCs w:val="24"/>
        </w:rPr>
        <w:t xml:space="preserve">Legea nr. </w:t>
      </w:r>
      <w:r w:rsidRPr="004F58CC">
        <w:rPr>
          <w:rFonts w:ascii="Times New Roman" w:hAnsi="Times New Roman"/>
          <w:snapToGrid w:val="0"/>
          <w:sz w:val="24"/>
          <w:szCs w:val="24"/>
        </w:rPr>
        <w:t xml:space="preserve">101/2006, republicată, </w:t>
      </w:r>
      <w:bookmarkStart w:id="3" w:name="_Hlk23253894"/>
      <w:r w:rsidRPr="004F58CC">
        <w:rPr>
          <w:rFonts w:ascii="Times New Roman" w:hAnsi="Times New Roman"/>
          <w:snapToGrid w:val="0"/>
          <w:sz w:val="24"/>
          <w:szCs w:val="24"/>
        </w:rPr>
        <w:t xml:space="preserve">și </w:t>
      </w:r>
      <w:r w:rsidRPr="004F58CC">
        <w:rPr>
          <w:rFonts w:ascii="Times New Roman" w:hAnsi="Times New Roman"/>
          <w:sz w:val="24"/>
          <w:szCs w:val="24"/>
        </w:rPr>
        <w:t xml:space="preserve">art. 63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w:t>
      </w:r>
      <w:r w:rsidRPr="004F58CC">
        <w:rPr>
          <w:rFonts w:ascii="Times New Roman" w:hAnsi="Times New Roman"/>
          <w:bCs/>
          <w:sz w:val="24"/>
          <w:szCs w:val="24"/>
        </w:rPr>
        <w:t xml:space="preserve">Asociația de dezvoltare intercomunitară ”Sistem Integrat de Management al Deșeurilor în județul Covasna” </w:t>
      </w:r>
      <w:bookmarkEnd w:id="3"/>
      <w:r w:rsidRPr="004F58CC">
        <w:rPr>
          <w:rFonts w:ascii="Times New Roman" w:hAnsi="Times New Roman"/>
          <w:bCs/>
          <w:sz w:val="24"/>
          <w:szCs w:val="24"/>
        </w:rPr>
        <w:t>are obligația să  aprobe/respingă tarifele, propuse de operatorul de salubrizare S.C. ECO BIHOR S.R.L., pentru activitățile de salubrizare prestate în cadrul Centrului de Management Integrat al Deșeurilor-Leț în baza mandatului special acordat de unitățile administrativ-teritoriale, în acest sens.</w:t>
      </w:r>
    </w:p>
    <w:p w:rsidR="001D7EB5" w:rsidRPr="004F58CC" w:rsidRDefault="001D7EB5" w:rsidP="001D7EB5">
      <w:pPr>
        <w:ind w:firstLine="562"/>
        <w:jc w:val="both"/>
        <w:rPr>
          <w:rFonts w:ascii="Times New Roman" w:hAnsi="Times New Roman" w:cs="Times New Roman"/>
          <w:sz w:val="24"/>
          <w:szCs w:val="24"/>
        </w:rPr>
      </w:pPr>
      <w:r w:rsidRPr="004F58CC">
        <w:rPr>
          <w:rFonts w:ascii="Times New Roman" w:hAnsi="Times New Roman" w:cs="Times New Roman"/>
          <w:sz w:val="24"/>
          <w:szCs w:val="24"/>
        </w:rPr>
        <w:t>Întrucât legea specială, și anume art. 45</w:t>
      </w:r>
      <w:r w:rsidRPr="004F58CC">
        <w:rPr>
          <w:rFonts w:ascii="Times New Roman" w:hAnsi="Times New Roman" w:cs="Times New Roman"/>
          <w:sz w:val="24"/>
          <w:szCs w:val="24"/>
          <w:vertAlign w:val="superscript"/>
        </w:rPr>
        <w:t xml:space="preserve"> </w:t>
      </w:r>
      <w:r w:rsidRPr="004F58CC">
        <w:rPr>
          <w:rFonts w:ascii="Times New Roman" w:hAnsi="Times New Roman" w:cs="Times New Roman"/>
          <w:sz w:val="24"/>
          <w:szCs w:val="24"/>
        </w:rPr>
        <w:t xml:space="preserve">alin. (11) din Legea nr. 101/2006 </w:t>
      </w:r>
      <w:r w:rsidRPr="004F58CC">
        <w:rPr>
          <w:rFonts w:ascii="Times New Roman" w:hAnsi="Times New Roman" w:cs="Times New Roman"/>
          <w:snapToGrid w:val="0"/>
          <w:sz w:val="24"/>
          <w:szCs w:val="24"/>
        </w:rPr>
        <w:t xml:space="preserve">republicată, </w:t>
      </w:r>
      <w:r w:rsidRPr="004F58CC">
        <w:rPr>
          <w:rFonts w:ascii="Times New Roman" w:hAnsi="Times New Roman" w:cs="Times New Roman"/>
          <w:sz w:val="24"/>
          <w:szCs w:val="24"/>
        </w:rPr>
        <w:t xml:space="preserve">și art. 63 alin. (3)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prevede că, în situația în care autoritățile deliberative ale unităților administrativ-teritoriale nu se pronunță asupra hotărârilor privind acordarea mandatelor speciale în termen de 30 de zile de la primirea solicitării, se prezumă că unitățile administrativ-teritoriale </w:t>
      </w:r>
      <w:r w:rsidRPr="004F58CC">
        <w:rPr>
          <w:rFonts w:ascii="Times New Roman" w:hAnsi="Times New Roman" w:cs="Times New Roman"/>
          <w:sz w:val="24"/>
          <w:szCs w:val="24"/>
        </w:rPr>
        <w:lastRenderedPageBreak/>
        <w:t>au acceptat tacit proiectul de hotărâre privind aprobarea tarifelor. Pentru a se încadra în acest termen, proiectul de hotărâre trebuie adoptată în procedura de urgență în baza art. 7 alin. (13) prevăzută de Legea nr. 52/2003</w:t>
      </w:r>
      <w:r w:rsidRPr="004F58CC">
        <w:rPr>
          <w:rFonts w:ascii="Times New Roman" w:hAnsi="Times New Roman" w:cs="Times New Roman"/>
          <w:b/>
          <w:i/>
          <w:sz w:val="24"/>
          <w:szCs w:val="24"/>
        </w:rPr>
        <w:t xml:space="preserve"> </w:t>
      </w:r>
      <w:r w:rsidRPr="004F58CC">
        <w:rPr>
          <w:rFonts w:ascii="Times New Roman" w:hAnsi="Times New Roman" w:cs="Times New Roman"/>
          <w:sz w:val="24"/>
          <w:szCs w:val="24"/>
        </w:rPr>
        <w:t>privind transparența decizională în administrația publică, republicată, cu modificările ulterioare.</w:t>
      </w:r>
    </w:p>
    <w:p w:rsidR="00976657" w:rsidRPr="004F58CC" w:rsidRDefault="001D7EB5" w:rsidP="001D7EB5">
      <w:pPr>
        <w:ind w:firstLine="562"/>
        <w:jc w:val="both"/>
        <w:rPr>
          <w:rFonts w:ascii="Times New Roman" w:hAnsi="Times New Roman" w:cs="Times New Roman"/>
          <w:sz w:val="24"/>
          <w:szCs w:val="24"/>
        </w:rPr>
      </w:pPr>
      <w:r w:rsidRPr="004F58CC">
        <w:rPr>
          <w:rFonts w:ascii="Times New Roman" w:hAnsi="Times New Roman" w:cs="Times New Roman"/>
          <w:sz w:val="24"/>
          <w:szCs w:val="24"/>
        </w:rPr>
        <w:t xml:space="preserve">Având în vedere cele de mai sus, propun acordarea unui mandat special reprezentantului municipiului </w:t>
      </w:r>
      <w:r w:rsidR="00976657" w:rsidRPr="004F58CC">
        <w:rPr>
          <w:rFonts w:ascii="Times New Roman" w:hAnsi="Times New Roman" w:cs="Times New Roman"/>
          <w:sz w:val="24"/>
          <w:szCs w:val="24"/>
        </w:rPr>
        <w:t>Sfântu Gheorghe</w:t>
      </w:r>
      <w:r w:rsidRPr="004F58CC">
        <w:rPr>
          <w:rFonts w:ascii="Times New Roman" w:hAnsi="Times New Roman" w:cs="Times New Roman"/>
          <w:sz w:val="24"/>
          <w:szCs w:val="24"/>
        </w:rPr>
        <w:t xml:space="preserve"> în Adunarea Generală a Asociației de dezvoltare intercomunitară ”Sistem Integrat de Management al Deșeurilor în județul Covasna” să voteze, în numele și pe seama </w:t>
      </w:r>
      <w:r w:rsidRPr="004F58CC">
        <w:rPr>
          <w:rFonts w:ascii="Times New Roman" w:hAnsi="Times New Roman" w:cs="Times New Roman"/>
          <w:bCs/>
          <w:sz w:val="24"/>
          <w:szCs w:val="24"/>
        </w:rPr>
        <w:t>municipiului</w:t>
      </w:r>
      <w:r w:rsidR="00976657" w:rsidRPr="004F58CC">
        <w:rPr>
          <w:rFonts w:ascii="Times New Roman" w:hAnsi="Times New Roman" w:cs="Times New Roman"/>
          <w:bCs/>
          <w:sz w:val="24"/>
          <w:szCs w:val="24"/>
        </w:rPr>
        <w:t xml:space="preserve"> Sfântu Gheorghe</w:t>
      </w:r>
      <w:r w:rsidR="00976657" w:rsidRPr="004F58CC">
        <w:rPr>
          <w:rFonts w:ascii="Times New Roman" w:hAnsi="Times New Roman" w:cs="Times New Roman"/>
          <w:sz w:val="24"/>
          <w:szCs w:val="24"/>
        </w:rPr>
        <w:t xml:space="preserve"> </w:t>
      </w:r>
      <w:r w:rsidRPr="004F58CC">
        <w:rPr>
          <w:rFonts w:ascii="Times New Roman" w:hAnsi="Times New Roman" w:cs="Times New Roman"/>
          <w:sz w:val="24"/>
          <w:szCs w:val="24"/>
        </w:rPr>
        <w:t>în favoarea aprobării tarifelor activităților de salubrizare, propuse de operatorul de salubrizare S.C. ECO BIHOR S.R.L., prestate în cadrul Centrului de Management Integrat al Deșeurilor – Leț, așa cum sunt prevăzute în proiectul de hotărâre elaborat în acest sens.</w:t>
      </w:r>
    </w:p>
    <w:p w:rsidR="00976657" w:rsidRPr="004F58CC" w:rsidRDefault="00976657" w:rsidP="001D7EB5">
      <w:pPr>
        <w:ind w:firstLine="562"/>
        <w:jc w:val="both"/>
        <w:rPr>
          <w:rFonts w:ascii="Times New Roman" w:hAnsi="Times New Roman" w:cs="Times New Roman"/>
          <w:sz w:val="24"/>
          <w:szCs w:val="24"/>
        </w:rPr>
      </w:pPr>
    </w:p>
    <w:p w:rsidR="00976657" w:rsidRPr="004F58CC" w:rsidRDefault="00976657" w:rsidP="00976657">
      <w:pPr>
        <w:ind w:firstLine="562"/>
        <w:jc w:val="center"/>
        <w:rPr>
          <w:rFonts w:ascii="Times New Roman" w:hAnsi="Times New Roman" w:cs="Times New Roman"/>
          <w:sz w:val="24"/>
          <w:szCs w:val="24"/>
        </w:rPr>
      </w:pPr>
      <w:r w:rsidRPr="004F58CC">
        <w:rPr>
          <w:rFonts w:ascii="Times New Roman" w:hAnsi="Times New Roman" w:cs="Times New Roman"/>
          <w:sz w:val="24"/>
          <w:szCs w:val="24"/>
        </w:rPr>
        <w:t>Viceprimar,</w:t>
      </w:r>
    </w:p>
    <w:p w:rsidR="00976657" w:rsidRPr="004F58CC" w:rsidRDefault="00976657" w:rsidP="00976657">
      <w:pPr>
        <w:ind w:firstLine="562"/>
        <w:jc w:val="center"/>
        <w:rPr>
          <w:rFonts w:ascii="Times New Roman" w:hAnsi="Times New Roman" w:cs="Times New Roman"/>
          <w:sz w:val="24"/>
          <w:szCs w:val="24"/>
        </w:rPr>
      </w:pPr>
      <w:r w:rsidRPr="004F58CC">
        <w:rPr>
          <w:rFonts w:ascii="Times New Roman" w:hAnsi="Times New Roman" w:cs="Times New Roman"/>
          <w:sz w:val="24"/>
          <w:szCs w:val="24"/>
        </w:rPr>
        <w:t>Toth-Birtan Csaba</w:t>
      </w:r>
    </w:p>
    <w:p w:rsidR="00976657" w:rsidRPr="004F58CC" w:rsidRDefault="00976657">
      <w:pPr>
        <w:rPr>
          <w:rFonts w:ascii="Times New Roman" w:hAnsi="Times New Roman" w:cs="Times New Roman"/>
          <w:sz w:val="24"/>
          <w:szCs w:val="24"/>
        </w:rPr>
      </w:pPr>
      <w:r w:rsidRPr="004F58CC">
        <w:rPr>
          <w:rFonts w:ascii="Times New Roman" w:hAnsi="Times New Roman" w:cs="Times New Roman"/>
          <w:sz w:val="24"/>
          <w:szCs w:val="24"/>
        </w:rPr>
        <w:br w:type="page"/>
      </w:r>
    </w:p>
    <w:p w:rsidR="001D7EB5" w:rsidRPr="004F58CC" w:rsidRDefault="001D7EB5" w:rsidP="001D7EB5">
      <w:pPr>
        <w:ind w:firstLine="562"/>
        <w:jc w:val="both"/>
        <w:rPr>
          <w:rFonts w:ascii="Times New Roman" w:hAnsi="Times New Roman" w:cs="Times New Roman"/>
          <w:sz w:val="24"/>
          <w:szCs w:val="24"/>
        </w:rPr>
      </w:pPr>
    </w:p>
    <w:p w:rsidR="00545F80" w:rsidRPr="004F58CC" w:rsidRDefault="001E3BBC" w:rsidP="001D7EB5">
      <w:pPr>
        <w:spacing w:after="0" w:line="240" w:lineRule="auto"/>
        <w:rPr>
          <w:rFonts w:ascii="Times New Roman" w:eastAsia="Times New Roman" w:hAnsi="Times New Roman" w:cs="Times New Roman"/>
          <w:b/>
          <w:sz w:val="24"/>
          <w:szCs w:val="24"/>
        </w:rPr>
      </w:pPr>
      <w:r w:rsidRPr="004F58CC">
        <w:rPr>
          <w:rFonts w:ascii="Times New Roman" w:eastAsia="Times New Roman" w:hAnsi="Times New Roman" w:cs="Times New Roman"/>
          <w:b/>
          <w:sz w:val="24"/>
          <w:szCs w:val="24"/>
        </w:rPr>
        <w:t>Nr.</w:t>
      </w:r>
      <w:r w:rsidR="00F63080">
        <w:rPr>
          <w:rFonts w:ascii="Times New Roman" w:eastAsia="Times New Roman" w:hAnsi="Times New Roman" w:cs="Times New Roman"/>
          <w:b/>
          <w:sz w:val="24"/>
          <w:szCs w:val="24"/>
        </w:rPr>
        <w:t>61156/31.</w:t>
      </w:r>
      <w:r w:rsidR="004B077E" w:rsidRPr="004F58CC">
        <w:rPr>
          <w:rFonts w:ascii="Times New Roman" w:eastAsia="Times New Roman" w:hAnsi="Times New Roman" w:cs="Times New Roman"/>
          <w:b/>
          <w:sz w:val="24"/>
          <w:szCs w:val="24"/>
        </w:rPr>
        <w:t>10.2023</w:t>
      </w:r>
    </w:p>
    <w:p w:rsidR="009710AF" w:rsidRPr="004F58CC" w:rsidRDefault="009710AF" w:rsidP="009710AF">
      <w:pPr>
        <w:pStyle w:val="NoSpacing"/>
        <w:rPr>
          <w:rFonts w:ascii="Times New Roman" w:hAnsi="Times New Roman"/>
          <w:b/>
          <w:sz w:val="24"/>
          <w:szCs w:val="24"/>
          <w:lang w:val="ro-RO"/>
        </w:rPr>
      </w:pPr>
      <w:r w:rsidRPr="004F58CC">
        <w:rPr>
          <w:rFonts w:ascii="Times New Roman" w:hAnsi="Times New Roman"/>
          <w:b/>
          <w:sz w:val="24"/>
          <w:szCs w:val="24"/>
          <w:lang w:val="ro-RO"/>
        </w:rPr>
        <w:tab/>
      </w:r>
      <w:r w:rsidRPr="004F58CC">
        <w:rPr>
          <w:rFonts w:ascii="Times New Roman" w:hAnsi="Times New Roman"/>
          <w:b/>
          <w:sz w:val="24"/>
          <w:szCs w:val="24"/>
          <w:lang w:val="ro-RO"/>
        </w:rPr>
        <w:tab/>
      </w:r>
      <w:r w:rsidRPr="004F58CC">
        <w:rPr>
          <w:rFonts w:ascii="Times New Roman" w:hAnsi="Times New Roman"/>
          <w:b/>
          <w:sz w:val="24"/>
          <w:szCs w:val="24"/>
          <w:lang w:val="ro-RO"/>
        </w:rPr>
        <w:tab/>
      </w:r>
      <w:r w:rsidRPr="004F58CC">
        <w:rPr>
          <w:rFonts w:ascii="Times New Roman" w:hAnsi="Times New Roman"/>
          <w:b/>
          <w:sz w:val="24"/>
          <w:szCs w:val="24"/>
          <w:lang w:val="ro-RO"/>
        </w:rPr>
        <w:tab/>
      </w:r>
      <w:r w:rsidRPr="004F58CC">
        <w:rPr>
          <w:rFonts w:ascii="Times New Roman" w:hAnsi="Times New Roman"/>
          <w:b/>
          <w:sz w:val="24"/>
          <w:szCs w:val="24"/>
          <w:lang w:val="ro-RO"/>
        </w:rPr>
        <w:tab/>
      </w:r>
    </w:p>
    <w:p w:rsidR="009710AF" w:rsidRPr="004F58CC" w:rsidRDefault="00F451B8" w:rsidP="009710AF">
      <w:pPr>
        <w:pStyle w:val="NoSpacing"/>
        <w:jc w:val="center"/>
        <w:rPr>
          <w:rFonts w:ascii="Times New Roman" w:hAnsi="Times New Roman"/>
          <w:b/>
          <w:sz w:val="24"/>
          <w:szCs w:val="24"/>
          <w:lang w:val="ro-RO"/>
        </w:rPr>
      </w:pPr>
      <w:r w:rsidRPr="004F58CC">
        <w:rPr>
          <w:rFonts w:ascii="Times New Roman" w:hAnsi="Times New Roman"/>
          <w:b/>
          <w:sz w:val="24"/>
          <w:szCs w:val="24"/>
          <w:lang w:val="ro-RO"/>
        </w:rPr>
        <w:t>RAPORT DE SPECIALITATE</w:t>
      </w:r>
    </w:p>
    <w:p w:rsidR="00090DC7" w:rsidRPr="004F58CC" w:rsidRDefault="00090DC7" w:rsidP="000C5FAC">
      <w:pPr>
        <w:spacing w:after="0" w:line="240" w:lineRule="auto"/>
        <w:rPr>
          <w:rFonts w:ascii="Times New Roman" w:hAnsi="Times New Roman" w:cs="Times New Roman"/>
          <w:sz w:val="24"/>
          <w:szCs w:val="24"/>
        </w:rPr>
      </w:pPr>
    </w:p>
    <w:p w:rsidR="00BB5179" w:rsidRPr="004F58CC" w:rsidRDefault="00BB5179" w:rsidP="00BB5179">
      <w:pPr>
        <w:autoSpaceDE w:val="0"/>
        <w:autoSpaceDN w:val="0"/>
        <w:spacing w:after="0" w:line="240" w:lineRule="auto"/>
        <w:jc w:val="center"/>
        <w:rPr>
          <w:rStyle w:val="Strong"/>
          <w:rFonts w:ascii="Times New Roman" w:hAnsi="Times New Roman" w:cs="Times New Roman"/>
          <w:b w:val="0"/>
        </w:rPr>
      </w:pPr>
      <w:r w:rsidRPr="004F58CC">
        <w:rPr>
          <w:rFonts w:ascii="Times New Roman" w:eastAsia="Times New Roman" w:hAnsi="Times New Roman" w:cs="Times New Roman"/>
          <w:b/>
          <w:bCs/>
          <w:sz w:val="24"/>
          <w:szCs w:val="24"/>
        </w:rPr>
        <w:t xml:space="preserve">la proiectul de hotărâre privind acordarea unui mandat special reprezentantului municipiul Sfântu Gheorghe în adunarea generală a Asociației de Dezvoltare Intercomunitară ”Sistem Integrat de Management al Deșeurilor în județul Covasna” pentru aprobarea </w:t>
      </w:r>
      <w:r w:rsidRPr="004F58CC">
        <w:rPr>
          <w:rFonts w:ascii="Times New Roman" w:hAnsi="Times New Roman" w:cs="Times New Roman"/>
          <w:b/>
          <w:bCs/>
          <w:sz w:val="24"/>
          <w:szCs w:val="24"/>
        </w:rPr>
        <w:t>tarifelor activităților de salubrizare, propuse de operatorul de salubrizare S.C. ECO BIHOR S.R.L</w:t>
      </w:r>
      <w:r w:rsidRPr="004F58CC">
        <w:rPr>
          <w:rStyle w:val="Strong"/>
          <w:rFonts w:ascii="Times New Roman" w:hAnsi="Times New Roman" w:cs="Times New Roman"/>
          <w:b w:val="0"/>
        </w:rPr>
        <w:tab/>
      </w:r>
    </w:p>
    <w:p w:rsidR="00BB5179" w:rsidRPr="004F58CC" w:rsidRDefault="00BB5179" w:rsidP="00BB5179">
      <w:pPr>
        <w:widowControl w:val="0"/>
        <w:autoSpaceDE w:val="0"/>
        <w:autoSpaceDN w:val="0"/>
        <w:spacing w:after="0" w:line="240" w:lineRule="auto"/>
        <w:rPr>
          <w:rFonts w:ascii="Times New Roman" w:eastAsia="Times New Roman" w:hAnsi="Times New Roman" w:cs="Times New Roman"/>
          <w:snapToGrid w:val="0"/>
          <w:sz w:val="24"/>
          <w:szCs w:val="24"/>
          <w:u w:val="single"/>
          <w:lang w:val="hu-HU"/>
        </w:rPr>
      </w:pPr>
    </w:p>
    <w:p w:rsidR="00BB5179" w:rsidRPr="004F58CC" w:rsidRDefault="00BB5179" w:rsidP="00BB5179">
      <w:pPr>
        <w:pStyle w:val="NoSpacing"/>
        <w:jc w:val="center"/>
        <w:rPr>
          <w:rFonts w:ascii="Times New Roman" w:hAnsi="Times New Roman"/>
          <w:b/>
          <w:sz w:val="24"/>
          <w:szCs w:val="24"/>
          <w:lang w:val="ro-RO"/>
        </w:rPr>
      </w:pPr>
    </w:p>
    <w:p w:rsidR="00BB5179" w:rsidRPr="004F58CC" w:rsidRDefault="00BB5179" w:rsidP="00BB5179">
      <w:pPr>
        <w:pStyle w:val="NormalWeb"/>
        <w:spacing w:before="0" w:beforeAutospacing="0" w:after="0" w:afterAutospacing="0"/>
        <w:ind w:firstLine="709"/>
        <w:jc w:val="both"/>
      </w:pPr>
      <w:r w:rsidRPr="004F58CC">
        <w:t>Având în vedere prevederile Contractului de delegare a gestiunii serviciului de transfer, tratare și depozitare deșeuri în județul Covasna nr. 128/28.04.2017;</w:t>
      </w:r>
    </w:p>
    <w:p w:rsidR="00BB5179" w:rsidRPr="004F58CC" w:rsidRDefault="00BB5179" w:rsidP="00BB5179">
      <w:pPr>
        <w:pStyle w:val="NormalWeb"/>
        <w:spacing w:before="0" w:beforeAutospacing="0" w:after="0" w:afterAutospacing="0"/>
        <w:ind w:firstLine="709"/>
        <w:jc w:val="both"/>
      </w:pPr>
      <w:r w:rsidRPr="004F58CC">
        <w:t>Având în ecdere prevederile art. 18 alin. (2) pct. 10 din Statutul Asociației de dezvoltare intercomunitară ”Sistem Integrat de Management al Deșeurilor în județul Covasna”;</w:t>
      </w:r>
    </w:p>
    <w:p w:rsidR="00BB5179" w:rsidRPr="004F58CC" w:rsidRDefault="00BB5179" w:rsidP="00BB5179">
      <w:pPr>
        <w:pStyle w:val="NormalWeb"/>
        <w:spacing w:before="0" w:beforeAutospacing="0" w:after="0" w:afterAutospacing="0"/>
        <w:ind w:firstLine="709"/>
        <w:jc w:val="both"/>
      </w:pPr>
      <w:r w:rsidRPr="004F58CC">
        <w:t>Având în vedere art. 45 alin. (11) din Legea serviciului de salubrizare a localităților nr. 101/2006, republicată, cu modificările și completările ulterioare;</w:t>
      </w:r>
    </w:p>
    <w:p w:rsidR="00BB5179" w:rsidRPr="004F58CC" w:rsidRDefault="00BB5179" w:rsidP="00BB5179">
      <w:pPr>
        <w:pStyle w:val="NormalWeb"/>
        <w:spacing w:before="0" w:beforeAutospacing="0" w:after="0" w:afterAutospacing="0"/>
        <w:ind w:firstLine="709"/>
        <w:jc w:val="both"/>
      </w:pPr>
      <w:r w:rsidRPr="004F58CC">
        <w:t>Având în vedere prevederile Legii serviciilor comunitare de utilități publice nr. 51/2006, republicată, cu modificările și completările ulterioare;</w:t>
      </w:r>
    </w:p>
    <w:p w:rsidR="00BB5179" w:rsidRPr="004F58CC" w:rsidRDefault="00BB5179" w:rsidP="00BB5179">
      <w:pPr>
        <w:pStyle w:val="NormalWeb"/>
        <w:spacing w:before="0" w:beforeAutospacing="0" w:after="0" w:afterAutospacing="0"/>
        <w:ind w:firstLine="709"/>
        <w:jc w:val="both"/>
      </w:pPr>
      <w:r w:rsidRPr="004F58CC">
        <w:t>Având în vedere prevederile Ordonanței de urgență a Guvernului nr. 92/2021 privind regimul deșeurilor, aprobată cu modificări și completări prin Legea nr. 17/2023;</w:t>
      </w:r>
    </w:p>
    <w:p w:rsidR="00BB5179" w:rsidRPr="004F58CC" w:rsidRDefault="00BB5179" w:rsidP="00BB5179">
      <w:pPr>
        <w:pStyle w:val="NormalWeb"/>
        <w:spacing w:before="0" w:beforeAutospacing="0" w:after="0" w:afterAutospacing="0"/>
        <w:ind w:firstLine="708"/>
        <w:jc w:val="both"/>
      </w:pPr>
      <w:r w:rsidRPr="004F58CC">
        <w:t>Având în vedere prevederile art. 54 și art. 63 alin. (3)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w:t>
      </w:r>
    </w:p>
    <w:p w:rsidR="00BB5179" w:rsidRPr="004F58CC" w:rsidRDefault="00BB5179" w:rsidP="00BB5179">
      <w:pPr>
        <w:pStyle w:val="NoSpacing"/>
        <w:ind w:firstLine="567"/>
        <w:jc w:val="both"/>
        <w:rPr>
          <w:rFonts w:ascii="Times New Roman" w:hAnsi="Times New Roman"/>
          <w:sz w:val="24"/>
          <w:szCs w:val="24"/>
          <w:lang w:val="ro-RO"/>
        </w:rPr>
      </w:pPr>
      <w:r w:rsidRPr="004F58CC">
        <w:rPr>
          <w:rFonts w:ascii="Times New Roman" w:hAnsi="Times New Roman"/>
          <w:sz w:val="24"/>
          <w:szCs w:val="24"/>
          <w:lang w:val="ro-RO"/>
        </w:rPr>
        <w:t>Prin Tratatul de Aderare la Uniunea Europeană, România s-a angajat să asigure conformarea a mai multor obligații cum ar fi: reducerea depozitării a cantităților deșeurilor biodegradabile municipale (Directiva 199/31/CE privind depozitele de deșeuri), reciclarea și valorificarea deșeurilor din ambalaje (Directiva 94/62/Ce privind ambalajele și deșeurile din ambalaje), respectiv pregătirea pentru reutilizarea și reciclarea deșeurilor municipale (Directiva 2008/98/Ce privind deșeurile).</w:t>
      </w:r>
    </w:p>
    <w:p w:rsidR="00BB5179" w:rsidRPr="004F58CC" w:rsidRDefault="00BB5179" w:rsidP="00BB5179">
      <w:pPr>
        <w:ind w:firstLine="567"/>
        <w:contextualSpacing/>
        <w:jc w:val="both"/>
        <w:rPr>
          <w:rFonts w:ascii="Times New Roman" w:eastAsia="Times New Roman" w:hAnsi="Times New Roman" w:cs="Times New Roman"/>
          <w:sz w:val="24"/>
          <w:szCs w:val="24"/>
        </w:rPr>
      </w:pPr>
      <w:r w:rsidRPr="004F58CC">
        <w:rPr>
          <w:rFonts w:ascii="Times New Roman" w:eastAsia="Calibri" w:hAnsi="Times New Roman" w:cs="Times New Roman"/>
          <w:sz w:val="24"/>
          <w:szCs w:val="24"/>
        </w:rPr>
        <w:t xml:space="preserve">Pentru sprijinirea României în vederea conformării cu directivele europene, Uniunea Europeană a alocat fonduri europene pentru realizarea proiectelor privind sistemele de management al deșeurilor, iar pentru utilizarea resurselor financiare disponibile, a fost creat un cadru instituțional adecvat pentru gestionarea în comun a infrastructurii aferente și a serviciilor de operare a Sistemelor de Management Integrat al Deșeurilor prin crearea asociațiilor de dezvoltare </w:t>
      </w:r>
    </w:p>
    <w:p w:rsidR="00BB5179" w:rsidRPr="004F58CC" w:rsidRDefault="00BB5179" w:rsidP="00BB5179">
      <w:pPr>
        <w:ind w:firstLine="567"/>
        <w:contextualSpacing/>
        <w:jc w:val="both"/>
        <w:rPr>
          <w:rFonts w:ascii="Times New Roman" w:eastAsia="Calibri" w:hAnsi="Times New Roman" w:cs="Times New Roman"/>
          <w:sz w:val="24"/>
          <w:szCs w:val="24"/>
        </w:rPr>
      </w:pPr>
      <w:r w:rsidRPr="004F58CC">
        <w:rPr>
          <w:rFonts w:ascii="Times New Roman" w:eastAsia="Calibri" w:hAnsi="Times New Roman" w:cs="Times New Roman"/>
          <w:bCs/>
          <w:sz w:val="24"/>
          <w:szCs w:val="24"/>
        </w:rPr>
        <w:t>În urma realizării investiției din fonduri europene, s-a construit Centrul de management integrat al deșeurilor în județul Covasna în localitatea Leț/</w:t>
      </w:r>
      <w:r w:rsidRPr="004F58CC">
        <w:rPr>
          <w:rFonts w:ascii="Times New Roman" w:eastAsia="Calibri" w:hAnsi="Times New Roman" w:cs="Times New Roman"/>
          <w:sz w:val="24"/>
          <w:szCs w:val="24"/>
        </w:rPr>
        <w:t>Boroșneu Mare</w:t>
      </w:r>
      <w:r w:rsidRPr="004F58CC">
        <w:rPr>
          <w:rFonts w:ascii="Times New Roman" w:eastAsia="Calibri" w:hAnsi="Times New Roman" w:cs="Times New Roman"/>
          <w:bCs/>
          <w:sz w:val="24"/>
          <w:szCs w:val="24"/>
        </w:rPr>
        <w:t>, iar în urma licitației publice</w:t>
      </w:r>
      <w:r w:rsidRPr="004F58CC">
        <w:rPr>
          <w:rFonts w:ascii="Times New Roman" w:eastAsia="Calibri" w:hAnsi="Times New Roman" w:cs="Times New Roman"/>
          <w:sz w:val="24"/>
          <w:szCs w:val="24"/>
        </w:rPr>
        <w:t xml:space="preserve"> s-a semnat Contractul de delegare a gestiunii serviciului de transfer, tratare și depozitare deșeuri în județul Covasna nr. 128/28.04.2017 cu operatorul economic S.C. ECO BIHOR S.R.L., de către Consiliul Județean Covasna, în numele și pe seama unităților-teritorial administrative din județ, membri ai asociației.</w:t>
      </w:r>
    </w:p>
    <w:p w:rsidR="00BB5179" w:rsidRPr="004F58CC" w:rsidRDefault="00BB5179" w:rsidP="00BB5179">
      <w:pPr>
        <w:ind w:firstLine="567"/>
        <w:contextualSpacing/>
        <w:jc w:val="both"/>
        <w:rPr>
          <w:rFonts w:ascii="Times New Roman" w:hAnsi="Times New Roman" w:cs="Times New Roman"/>
          <w:sz w:val="24"/>
          <w:szCs w:val="24"/>
        </w:rPr>
      </w:pPr>
      <w:r w:rsidRPr="004F58CC">
        <w:rPr>
          <w:rFonts w:ascii="Times New Roman" w:eastAsia="Calibri" w:hAnsi="Times New Roman" w:cs="Times New Roman"/>
          <w:sz w:val="24"/>
          <w:szCs w:val="24"/>
        </w:rPr>
        <w:t xml:space="preserve">Prestarea activităților au început la data de 09.10.2017. Activitățile care se prestează în cadrul Centrului de Management Integrat al Deșeurilor –Leț/Boroșneu Mare sunt: </w:t>
      </w:r>
      <w:r w:rsidRPr="004F58CC">
        <w:rPr>
          <w:rFonts w:ascii="Times New Roman" w:hAnsi="Times New Roman" w:cs="Times New Roman"/>
          <w:sz w:val="24"/>
          <w:szCs w:val="24"/>
        </w:rPr>
        <w:t>transferul și sortarea deșeurilor de hârtie, carton, metal, plastic și sticlă colectate separat, transferul și tratarea aerobă a biodeșeurilor colectate separat în instalații de compostare, precum și transferul și eliminarea, prin depozitare, a deșeurilor reziduale și reziduurilor.</w:t>
      </w:r>
    </w:p>
    <w:p w:rsidR="00BB5179" w:rsidRPr="004F58CC" w:rsidRDefault="00BB5179" w:rsidP="00BB5179">
      <w:pPr>
        <w:ind w:firstLine="562"/>
        <w:jc w:val="both"/>
        <w:rPr>
          <w:rFonts w:ascii="Times New Roman" w:eastAsia="Calibri" w:hAnsi="Times New Roman" w:cs="Times New Roman"/>
          <w:bCs/>
          <w:sz w:val="24"/>
          <w:szCs w:val="24"/>
        </w:rPr>
      </w:pPr>
      <w:r w:rsidRPr="004F58CC">
        <w:rPr>
          <w:rFonts w:ascii="Times New Roman" w:hAnsi="Times New Roman" w:cs="Times New Roman"/>
          <w:sz w:val="24"/>
          <w:szCs w:val="24"/>
        </w:rPr>
        <w:t>Operatorul de salubrizare S.C. ECO BIHOR S.R.L. a formulat cerere privind propunerea de modificare a tarifului de depozitare a deșeurilor, pentru anul 2024, întemeindu-se pe dispozițiile art. 43 și art. 45</w:t>
      </w:r>
      <w:r w:rsidRPr="004F58CC">
        <w:rPr>
          <w:rFonts w:ascii="Times New Roman" w:hAnsi="Times New Roman" w:cs="Times New Roman"/>
          <w:sz w:val="24"/>
          <w:szCs w:val="24"/>
          <w:vertAlign w:val="superscript"/>
        </w:rPr>
        <w:t xml:space="preserve"> </w:t>
      </w:r>
      <w:r w:rsidRPr="004F58CC">
        <w:rPr>
          <w:rFonts w:ascii="Times New Roman" w:hAnsi="Times New Roman" w:cs="Times New Roman"/>
          <w:sz w:val="24"/>
          <w:szCs w:val="24"/>
        </w:rPr>
        <w:t>din</w:t>
      </w:r>
      <w:r w:rsidRPr="004F58CC">
        <w:rPr>
          <w:rFonts w:ascii="Times New Roman" w:hAnsi="Times New Roman" w:cs="Times New Roman"/>
          <w:sz w:val="24"/>
          <w:szCs w:val="24"/>
          <w:vertAlign w:val="superscript"/>
        </w:rPr>
        <w:t xml:space="preserve"> </w:t>
      </w:r>
      <w:r w:rsidRPr="004F58CC">
        <w:rPr>
          <w:rFonts w:ascii="Times New Roman" w:eastAsia="Calibri" w:hAnsi="Times New Roman" w:cs="Times New Roman"/>
          <w:bCs/>
          <w:sz w:val="24"/>
          <w:szCs w:val="24"/>
        </w:rPr>
        <w:t xml:space="preserve">Legea </w:t>
      </w:r>
      <w:r w:rsidRPr="004F58CC">
        <w:rPr>
          <w:rFonts w:ascii="Times New Roman" w:hAnsi="Times New Roman" w:cs="Times New Roman"/>
          <w:sz w:val="24"/>
          <w:szCs w:val="24"/>
        </w:rPr>
        <w:t xml:space="preserve">serviciului de salubrizare a localităților </w:t>
      </w:r>
      <w:r w:rsidRPr="004F58CC">
        <w:rPr>
          <w:rFonts w:ascii="Times New Roman" w:eastAsia="Calibri" w:hAnsi="Times New Roman" w:cs="Times New Roman"/>
          <w:bCs/>
          <w:sz w:val="24"/>
          <w:szCs w:val="24"/>
        </w:rPr>
        <w:t xml:space="preserve">nr. </w:t>
      </w:r>
      <w:r w:rsidRPr="004F58CC">
        <w:rPr>
          <w:rFonts w:ascii="Times New Roman" w:hAnsi="Times New Roman" w:cs="Times New Roman"/>
          <w:snapToGrid w:val="0"/>
          <w:sz w:val="24"/>
          <w:szCs w:val="24"/>
        </w:rPr>
        <w:t xml:space="preserve">101/2006, republicată, a </w:t>
      </w:r>
      <w:r w:rsidRPr="004F58CC">
        <w:rPr>
          <w:rFonts w:ascii="Times New Roman" w:hAnsi="Times New Roman" w:cs="Times New Roman"/>
          <w:sz w:val="24"/>
          <w:szCs w:val="24"/>
        </w:rPr>
        <w:t xml:space="preserve">art. </w:t>
      </w:r>
      <w:r w:rsidRPr="004F58CC">
        <w:rPr>
          <w:rFonts w:ascii="Times New Roman" w:hAnsi="Times New Roman" w:cs="Times New Roman"/>
          <w:sz w:val="24"/>
          <w:szCs w:val="24"/>
        </w:rPr>
        <w:lastRenderedPageBreak/>
        <w:t xml:space="preserve">36 alin (1) și art. 54 din Normele metodologice de stabilire, ajustare sau modificare a tarifelor pentru activitățile de salubrizare, precum și de calculare a tarifelor/taxelor distincte pentru gestionarea deșeurilor și a taxelor de salubrizare, aprobate prin Ordinul președintelui </w:t>
      </w:r>
      <w:r w:rsidRPr="004F58CC">
        <w:rPr>
          <w:rFonts w:ascii="Times New Roman" w:hAnsi="Times New Roman" w:cs="Times New Roman"/>
          <w:sz w:val="24"/>
          <w:szCs w:val="24"/>
          <w:lang w:eastAsia="x-none"/>
        </w:rPr>
        <w:t>Autorității Naționale de Reglementare pentru Serviciile Comunitare de Utilități Publice nr. 640/2022,</w:t>
      </w:r>
      <w:r w:rsidRPr="004F58CC">
        <w:rPr>
          <w:rFonts w:ascii="Times New Roman" w:hAnsi="Times New Roman" w:cs="Times New Roman"/>
          <w:sz w:val="24"/>
          <w:szCs w:val="24"/>
        </w:rPr>
        <w:t xml:space="preserve"> cu modificările și completările ulterioare, înaintată și depusă la </w:t>
      </w:r>
      <w:r w:rsidRPr="004F58CC">
        <w:rPr>
          <w:rFonts w:ascii="Times New Roman" w:eastAsia="Calibri" w:hAnsi="Times New Roman" w:cs="Times New Roman"/>
          <w:sz w:val="24"/>
          <w:szCs w:val="24"/>
        </w:rPr>
        <w:t>Asociația de dezvoltare intercomunitară ”Sistem Integrat de Management al Deșeurilor în județul Covasna”.</w:t>
      </w:r>
    </w:p>
    <w:p w:rsidR="00BB5179" w:rsidRPr="004F58CC" w:rsidRDefault="00BB5179" w:rsidP="00BB5179">
      <w:pPr>
        <w:ind w:firstLine="562"/>
        <w:jc w:val="both"/>
        <w:rPr>
          <w:rFonts w:ascii="Times New Roman" w:eastAsia="Calibri" w:hAnsi="Times New Roman" w:cs="Times New Roman"/>
          <w:bCs/>
          <w:sz w:val="24"/>
          <w:szCs w:val="24"/>
        </w:rPr>
      </w:pPr>
      <w:r w:rsidRPr="004F58CC">
        <w:rPr>
          <w:rFonts w:ascii="Times New Roman" w:hAnsi="Times New Roman" w:cs="Times New Roman"/>
          <w:sz w:val="24"/>
          <w:szCs w:val="24"/>
        </w:rPr>
        <w:t xml:space="preserve">În baza art. 45 alin. (5) și (6) din Legea serviciului de salubrizare a localităților nr. 101/2006, republicată, </w:t>
      </w:r>
      <w:r w:rsidRPr="004F58CC">
        <w:rPr>
          <w:rFonts w:ascii="Times New Roman" w:eastAsia="Calibri" w:hAnsi="Times New Roman" w:cs="Times New Roman"/>
          <w:sz w:val="24"/>
          <w:szCs w:val="24"/>
        </w:rPr>
        <w:t xml:space="preserve">Asociația de dezvoltare intercomunitară ”Sistem Integrat de Management al Deșeurilor în județul Covasna”, a întocmit </w:t>
      </w:r>
      <w:r w:rsidRPr="004F58CC">
        <w:rPr>
          <w:rFonts w:ascii="Times New Roman" w:hAnsi="Times New Roman" w:cs="Times New Roman"/>
          <w:sz w:val="24"/>
          <w:szCs w:val="24"/>
        </w:rPr>
        <w:t xml:space="preserve">Raportul de specialitate </w:t>
      </w:r>
      <w:r w:rsidRPr="004F58CC">
        <w:rPr>
          <w:rFonts w:ascii="Times New Roman" w:hAnsi="Times New Roman" w:cs="Times New Roman"/>
          <w:bCs/>
          <w:sz w:val="24"/>
          <w:szCs w:val="24"/>
        </w:rPr>
        <w:t xml:space="preserve">privind analiza fundamentării nivelului tarifelor de salubrizare propuse de S.C. ECO BIHOR S.R.L. pentru activitățile de salubrizare, prestate în cadrul Centrului de Management Integrat al Deșeurilor-Leț, </w:t>
      </w:r>
      <w:r w:rsidRPr="004F58CC">
        <w:rPr>
          <w:rFonts w:ascii="Times New Roman" w:eastAsia="Calibri" w:hAnsi="Times New Roman" w:cs="Times New Roman"/>
          <w:bCs/>
          <w:sz w:val="24"/>
          <w:szCs w:val="24"/>
        </w:rPr>
        <w:t>în baza Contractului de delegare a gestiunii serviciului de transfer, tratare și depozitare deșeuri în județul Covasna nr. 128/28.04.2017.</w:t>
      </w:r>
    </w:p>
    <w:p w:rsidR="00BB5179" w:rsidRPr="004F58CC" w:rsidRDefault="00BB5179" w:rsidP="00BB5179">
      <w:pPr>
        <w:ind w:firstLine="562"/>
        <w:jc w:val="both"/>
        <w:rPr>
          <w:rFonts w:ascii="Times New Roman" w:hAnsi="Times New Roman" w:cs="Times New Roman"/>
          <w:sz w:val="24"/>
          <w:szCs w:val="24"/>
        </w:rPr>
      </w:pPr>
      <w:r w:rsidRPr="004F58CC">
        <w:rPr>
          <w:rFonts w:ascii="Times New Roman" w:hAnsi="Times New Roman" w:cs="Times New Roman"/>
          <w:sz w:val="24"/>
          <w:szCs w:val="24"/>
        </w:rPr>
        <w:t xml:space="preserve">Din Raportul de specialitate privind analiza fundamentării nivelului tarifelor de salubrizare propuse de S.C. ECO BIHOR S.R.L. pentru activitățile de salubrizare prestate în cadrul Centrului de Management Integrat al Deșeurilor-Leț, întocmit de aparatul tehnic al Asociației de dezvoltare intercomunitară ”Sistem Integrat de Management al Deșeurilor în județul Covasna” nr. 573/25.10.2023, înaintat prin adresa Asociației de dezvoltare intercomunitară ”Sistem Integrat de Management al Deșeurilor în județul Covasna” nr. 578/30.10.2023 înregistrată la Primăria municipiului Sfântu Gheorghe sub nr. </w:t>
      </w:r>
      <w:r w:rsidR="00774F84" w:rsidRPr="004F58CC">
        <w:rPr>
          <w:rFonts w:ascii="Times New Roman" w:hAnsi="Times New Roman" w:cs="Times New Roman"/>
          <w:sz w:val="24"/>
          <w:szCs w:val="24"/>
        </w:rPr>
        <w:t>60927/30.10.2023</w:t>
      </w:r>
      <w:r w:rsidRPr="004F58CC">
        <w:rPr>
          <w:rFonts w:ascii="Times New Roman" w:hAnsi="Times New Roman" w:cs="Times New Roman"/>
          <w:sz w:val="24"/>
          <w:szCs w:val="24"/>
        </w:rPr>
        <w:t xml:space="preserve"> </w:t>
      </w:r>
      <w:r w:rsidRPr="004F58CC">
        <w:rPr>
          <w:rFonts w:ascii="Times New Roman" w:hAnsi="Times New Roman" w:cs="Times New Roman"/>
          <w:bCs/>
          <w:sz w:val="24"/>
          <w:szCs w:val="24"/>
        </w:rPr>
        <w:t xml:space="preserve">rezultă că </w:t>
      </w:r>
      <w:r w:rsidRPr="004F58CC">
        <w:rPr>
          <w:rFonts w:ascii="Times New Roman" w:hAnsi="Times New Roman" w:cs="Times New Roman"/>
          <w:sz w:val="24"/>
          <w:szCs w:val="24"/>
        </w:rPr>
        <w:t xml:space="preserve">au fost elaborate Fișe de fundamentare pentru activitatea de sortare a deşeurilor de hârtie, carton, metal, plastic şi sticlă colectate separat, pentru activitatea de tratarea aerobă a biodeşeurilor colectate separat în instalaţii de compostare și pentru activitatea de eliminarea, prin depozitare, a deşeurilor reziduale şi reziduurilor. Fișele de fundamentare au fost elaborate conform anexelor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w:t>
      </w:r>
    </w:p>
    <w:p w:rsidR="00BB5179" w:rsidRPr="004F58CC" w:rsidRDefault="00BB5179" w:rsidP="00BB5179">
      <w:pPr>
        <w:pStyle w:val="ListParagraph"/>
        <w:spacing w:after="0" w:line="240" w:lineRule="auto"/>
        <w:ind w:left="0" w:firstLine="720"/>
        <w:jc w:val="both"/>
        <w:rPr>
          <w:rFonts w:ascii="Times New Roman" w:eastAsia="Times New Roman" w:hAnsi="Times New Roman"/>
          <w:sz w:val="24"/>
          <w:szCs w:val="24"/>
          <w:lang w:eastAsia="ro-RO"/>
        </w:rPr>
      </w:pPr>
      <w:r w:rsidRPr="004F58CC">
        <w:rPr>
          <w:rFonts w:ascii="Times New Roman" w:eastAsia="Times New Roman" w:hAnsi="Times New Roman"/>
          <w:sz w:val="24"/>
          <w:szCs w:val="24"/>
          <w:lang w:eastAsia="ro-RO"/>
        </w:rPr>
        <w:t>Din cererea operatorului de salubrizare S.C. ECO BIHOR S.R.L, potrivit documentației prezentate, rezultă că cheltuielile realizate în ultimele 12 luni pentru realizarea activității de eliminare a deșeurilor, pentru determinarea tarifului de depozitare, era 5.236.362,78 lei, iar cea programată este de 5.599.303,08, astfel se preconizează o creștere de 12,10% la nivelul cheltuielilor. Se solicită modificarea de tarif numai pentru Tariful de depozitare, la valoarea de 142,50 lei/tonă (fără TVA), față de 127,11 lei/tonă (fără TVA) practicat în prezent. Se menționează că, cererea este întemeiată, și justificată din punct de vedere tehnic și economic și se propune spre aprobare.</w:t>
      </w:r>
    </w:p>
    <w:p w:rsidR="00BB5179" w:rsidRPr="004F58CC" w:rsidRDefault="00BB5179" w:rsidP="00BB5179">
      <w:pPr>
        <w:pStyle w:val="ListParagraph"/>
        <w:spacing w:after="0" w:line="240" w:lineRule="auto"/>
        <w:ind w:left="0" w:firstLine="720"/>
        <w:jc w:val="both"/>
        <w:rPr>
          <w:rFonts w:ascii="Times New Roman" w:hAnsi="Times New Roman"/>
          <w:sz w:val="24"/>
          <w:szCs w:val="24"/>
        </w:rPr>
      </w:pPr>
      <w:r w:rsidRPr="004F58CC">
        <w:rPr>
          <w:rFonts w:ascii="Times New Roman" w:hAnsi="Times New Roman"/>
          <w:sz w:val="24"/>
          <w:szCs w:val="24"/>
        </w:rPr>
        <w:t>Conform dispozițiilor art. 45</w:t>
      </w:r>
      <w:r w:rsidRPr="004F58CC">
        <w:rPr>
          <w:rFonts w:ascii="Times New Roman" w:hAnsi="Times New Roman"/>
          <w:sz w:val="24"/>
          <w:szCs w:val="24"/>
          <w:vertAlign w:val="superscript"/>
        </w:rPr>
        <w:t xml:space="preserve"> </w:t>
      </w:r>
      <w:r w:rsidRPr="004F58CC">
        <w:rPr>
          <w:rFonts w:ascii="Times New Roman" w:hAnsi="Times New Roman"/>
          <w:sz w:val="24"/>
          <w:szCs w:val="24"/>
        </w:rPr>
        <w:t xml:space="preserve">din </w:t>
      </w:r>
      <w:r w:rsidRPr="004F58CC">
        <w:rPr>
          <w:rFonts w:ascii="Times New Roman" w:hAnsi="Times New Roman"/>
          <w:bCs/>
          <w:sz w:val="24"/>
          <w:szCs w:val="24"/>
        </w:rPr>
        <w:t xml:space="preserve">Legea nr. </w:t>
      </w:r>
      <w:r w:rsidRPr="004F58CC">
        <w:rPr>
          <w:rFonts w:ascii="Times New Roman" w:hAnsi="Times New Roman"/>
          <w:snapToGrid w:val="0"/>
          <w:sz w:val="24"/>
          <w:szCs w:val="24"/>
        </w:rPr>
        <w:t xml:space="preserve">101/2006, republicată, și </w:t>
      </w:r>
      <w:r w:rsidRPr="004F58CC">
        <w:rPr>
          <w:rFonts w:ascii="Times New Roman" w:hAnsi="Times New Roman"/>
          <w:sz w:val="24"/>
          <w:szCs w:val="24"/>
        </w:rPr>
        <w:t xml:space="preserve">art. 63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w:t>
      </w:r>
      <w:r w:rsidRPr="004F58CC">
        <w:rPr>
          <w:rFonts w:ascii="Times New Roman" w:hAnsi="Times New Roman"/>
          <w:bCs/>
          <w:sz w:val="24"/>
          <w:szCs w:val="24"/>
        </w:rPr>
        <w:t>Asociația de dezvoltare intercomunitară ”Sistem Integrat de Management al Deșeurilor în județul Covasna” are obligația să  aprobe/respingă tarifele, propuse de operatorul de salubrizare S.C. ECO BIHOR S.R.L., pentru activitățile de salubrizare prestate în cadrul Centrului de Management Integrat al Deșeurilor-Leț în baza mandatului special acordat de unitățile administrativ-teritoriale, în acest sens.</w:t>
      </w:r>
    </w:p>
    <w:p w:rsidR="00BB5179" w:rsidRPr="004F58CC" w:rsidRDefault="00BB5179" w:rsidP="00BB5179">
      <w:pPr>
        <w:ind w:firstLine="562"/>
        <w:jc w:val="both"/>
        <w:rPr>
          <w:rFonts w:ascii="Times New Roman" w:hAnsi="Times New Roman" w:cs="Times New Roman"/>
          <w:sz w:val="24"/>
          <w:szCs w:val="24"/>
        </w:rPr>
      </w:pPr>
      <w:r w:rsidRPr="004F58CC">
        <w:rPr>
          <w:rFonts w:ascii="Times New Roman" w:hAnsi="Times New Roman" w:cs="Times New Roman"/>
          <w:sz w:val="24"/>
          <w:szCs w:val="24"/>
        </w:rPr>
        <w:t>Întrucât legea specială, și anume art. 45</w:t>
      </w:r>
      <w:r w:rsidRPr="004F58CC">
        <w:rPr>
          <w:rFonts w:ascii="Times New Roman" w:hAnsi="Times New Roman" w:cs="Times New Roman"/>
          <w:sz w:val="24"/>
          <w:szCs w:val="24"/>
          <w:vertAlign w:val="superscript"/>
        </w:rPr>
        <w:t xml:space="preserve"> </w:t>
      </w:r>
      <w:r w:rsidRPr="004F58CC">
        <w:rPr>
          <w:rFonts w:ascii="Times New Roman" w:hAnsi="Times New Roman" w:cs="Times New Roman"/>
          <w:sz w:val="24"/>
          <w:szCs w:val="24"/>
        </w:rPr>
        <w:t xml:space="preserve">alin. (11) din Legea nr. 101/2006 </w:t>
      </w:r>
      <w:r w:rsidRPr="004F58CC">
        <w:rPr>
          <w:rFonts w:ascii="Times New Roman" w:hAnsi="Times New Roman" w:cs="Times New Roman"/>
          <w:snapToGrid w:val="0"/>
          <w:sz w:val="24"/>
          <w:szCs w:val="24"/>
        </w:rPr>
        <w:t xml:space="preserve">republicată, </w:t>
      </w:r>
      <w:r w:rsidRPr="004F58CC">
        <w:rPr>
          <w:rFonts w:ascii="Times New Roman" w:hAnsi="Times New Roman" w:cs="Times New Roman"/>
          <w:sz w:val="24"/>
          <w:szCs w:val="24"/>
        </w:rPr>
        <w:t xml:space="preserve">și art. 63 alin. (3)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w:t>
      </w:r>
      <w:r w:rsidRPr="004F58CC">
        <w:rPr>
          <w:rFonts w:ascii="Times New Roman" w:hAnsi="Times New Roman" w:cs="Times New Roman"/>
          <w:sz w:val="24"/>
          <w:szCs w:val="24"/>
        </w:rPr>
        <w:lastRenderedPageBreak/>
        <w:t>Reglementare pentru Serviciile Comunitare de Utilități Publice nr. 640/2022, cu modificările și completările ulterioare, prevede că, în situația în care autoritățile deliberative ale unităților administrativ-teritoriale nu se pronunță asupra hotărârilor privind acordarea mandatelor speciale în termen de 30 de zile de la primirea solicitării, se prezumă că unitățile administrativ-teritoriale au acceptat tacit proiectul de hotărâre privind aprobarea tarifelor. Pentru a se încadra în acest termen, proiectul de hotărâre trebuie adoptată în procedura de urgență în baza art. 7 alin. (13) prevăzută de Legea nr. 52/2003</w:t>
      </w:r>
      <w:r w:rsidRPr="004F58CC">
        <w:rPr>
          <w:rFonts w:ascii="Times New Roman" w:hAnsi="Times New Roman" w:cs="Times New Roman"/>
          <w:b/>
          <w:i/>
          <w:sz w:val="24"/>
          <w:szCs w:val="24"/>
        </w:rPr>
        <w:t xml:space="preserve"> </w:t>
      </w:r>
      <w:r w:rsidRPr="004F58CC">
        <w:rPr>
          <w:rFonts w:ascii="Times New Roman" w:hAnsi="Times New Roman" w:cs="Times New Roman"/>
          <w:sz w:val="24"/>
          <w:szCs w:val="24"/>
        </w:rPr>
        <w:t>privind transparența decizională în administrația publică, republicată, cu modificările ulterioare.</w:t>
      </w:r>
    </w:p>
    <w:p w:rsidR="00BB5179" w:rsidRPr="004F58CC" w:rsidRDefault="00774F84" w:rsidP="00BB5179">
      <w:pPr>
        <w:ind w:firstLine="562"/>
        <w:jc w:val="both"/>
        <w:rPr>
          <w:rFonts w:ascii="Times New Roman" w:hAnsi="Times New Roman" w:cs="Times New Roman"/>
          <w:sz w:val="24"/>
          <w:szCs w:val="24"/>
        </w:rPr>
      </w:pPr>
      <w:r w:rsidRPr="004F58CC">
        <w:rPr>
          <w:rFonts w:ascii="Times New Roman" w:hAnsi="Times New Roman" w:cs="Times New Roman"/>
          <w:sz w:val="24"/>
          <w:szCs w:val="24"/>
        </w:rPr>
        <w:t>Având în vedere cele de mai sus Biroul pentru Monitorizare societăți comerciale</w:t>
      </w:r>
      <w:r w:rsidR="00BB5179" w:rsidRPr="004F58CC">
        <w:rPr>
          <w:rFonts w:ascii="Times New Roman" w:hAnsi="Times New Roman" w:cs="Times New Roman"/>
          <w:sz w:val="24"/>
          <w:szCs w:val="24"/>
        </w:rPr>
        <w:t xml:space="preserve"> propun</w:t>
      </w:r>
      <w:r w:rsidRPr="004F58CC">
        <w:rPr>
          <w:rFonts w:ascii="Times New Roman" w:hAnsi="Times New Roman" w:cs="Times New Roman"/>
          <w:sz w:val="24"/>
          <w:szCs w:val="24"/>
        </w:rPr>
        <w:t>e</w:t>
      </w:r>
      <w:r w:rsidR="00BB5179" w:rsidRPr="004F58CC">
        <w:rPr>
          <w:rFonts w:ascii="Times New Roman" w:hAnsi="Times New Roman" w:cs="Times New Roman"/>
          <w:sz w:val="24"/>
          <w:szCs w:val="24"/>
        </w:rPr>
        <w:t xml:space="preserve"> </w:t>
      </w:r>
      <w:r w:rsidRPr="004F58CC">
        <w:rPr>
          <w:rFonts w:ascii="Times New Roman" w:hAnsi="Times New Roman" w:cs="Times New Roman"/>
          <w:sz w:val="24"/>
          <w:szCs w:val="24"/>
        </w:rPr>
        <w:t xml:space="preserve">spre analiză și dezbatere </w:t>
      </w:r>
      <w:r w:rsidRPr="004F58CC">
        <w:rPr>
          <w:rFonts w:ascii="Times New Roman" w:eastAsia="Times New Roman" w:hAnsi="Times New Roman" w:cs="Times New Roman"/>
          <w:bCs/>
          <w:sz w:val="24"/>
          <w:szCs w:val="24"/>
        </w:rPr>
        <w:t xml:space="preserve">proiectul de hotărâre privind acordarea unui mandat special reprezentantului municipiul Sfântu Gheorghe în adunarea generală a Asociației de Dezvoltare Intercomunitară ”Sistem Integrat de Management al Deșeurilor în județul Covasna” pentru aprobarea </w:t>
      </w:r>
      <w:r w:rsidRPr="004F58CC">
        <w:rPr>
          <w:rFonts w:ascii="Times New Roman" w:hAnsi="Times New Roman" w:cs="Times New Roman"/>
          <w:bCs/>
          <w:sz w:val="24"/>
          <w:szCs w:val="24"/>
        </w:rPr>
        <w:t>tarifelor activităților de salubrizare, propuse de operatorul de salubrizare S.C. ECO BIHOR S.R.L.</w:t>
      </w:r>
    </w:p>
    <w:p w:rsidR="004B077E" w:rsidRPr="004F58CC" w:rsidRDefault="004B077E" w:rsidP="000C5FAC">
      <w:pPr>
        <w:spacing w:after="0" w:line="240" w:lineRule="auto"/>
        <w:rPr>
          <w:rFonts w:ascii="Times New Roman" w:hAnsi="Times New Roman" w:cs="Times New Roman"/>
          <w:sz w:val="24"/>
          <w:szCs w:val="24"/>
        </w:rPr>
      </w:pPr>
    </w:p>
    <w:p w:rsidR="00090DC7" w:rsidRPr="004F58CC" w:rsidRDefault="000B600E" w:rsidP="000B600E">
      <w:pPr>
        <w:spacing w:after="0" w:line="240" w:lineRule="auto"/>
        <w:jc w:val="center"/>
        <w:rPr>
          <w:rFonts w:ascii="Times New Roman" w:hAnsi="Times New Roman" w:cs="Times New Roman"/>
          <w:b/>
          <w:sz w:val="24"/>
          <w:szCs w:val="24"/>
        </w:rPr>
      </w:pPr>
      <w:r w:rsidRPr="004F58CC">
        <w:rPr>
          <w:rFonts w:ascii="Times New Roman" w:hAnsi="Times New Roman" w:cs="Times New Roman"/>
          <w:b/>
          <w:sz w:val="24"/>
          <w:szCs w:val="24"/>
        </w:rPr>
        <w:t>Consilier.</w:t>
      </w:r>
    </w:p>
    <w:p w:rsidR="00BB5179" w:rsidRPr="004F58CC" w:rsidRDefault="000B600E" w:rsidP="000B600E">
      <w:pPr>
        <w:spacing w:after="0" w:line="240" w:lineRule="auto"/>
        <w:jc w:val="center"/>
        <w:rPr>
          <w:rFonts w:ascii="Times New Roman" w:hAnsi="Times New Roman" w:cs="Times New Roman"/>
          <w:b/>
          <w:sz w:val="24"/>
          <w:szCs w:val="24"/>
          <w:lang w:val="hu-HU"/>
        </w:rPr>
      </w:pPr>
      <w:r w:rsidRPr="004F58CC">
        <w:rPr>
          <w:rFonts w:ascii="Times New Roman" w:hAnsi="Times New Roman" w:cs="Times New Roman"/>
          <w:b/>
          <w:sz w:val="24"/>
          <w:szCs w:val="24"/>
        </w:rPr>
        <w:t>Szab</w:t>
      </w:r>
      <w:r w:rsidRPr="004F58CC">
        <w:rPr>
          <w:rFonts w:ascii="Times New Roman" w:hAnsi="Times New Roman" w:cs="Times New Roman"/>
          <w:b/>
          <w:sz w:val="24"/>
          <w:szCs w:val="24"/>
          <w:lang w:val="hu-HU"/>
        </w:rPr>
        <w:t>ó Kinga</w:t>
      </w:r>
    </w:p>
    <w:p w:rsidR="00BB5179" w:rsidRPr="003F7F23" w:rsidRDefault="00BB5179" w:rsidP="003F7F23">
      <w:pPr>
        <w:jc w:val="right"/>
        <w:rPr>
          <w:rFonts w:ascii="Times New Roman" w:hAnsi="Times New Roman" w:cs="Times New Roman"/>
          <w:b/>
          <w:sz w:val="24"/>
          <w:szCs w:val="24"/>
          <w:lang w:val="hu-HU"/>
        </w:rPr>
      </w:pPr>
      <w:r w:rsidRPr="004F58CC">
        <w:rPr>
          <w:rFonts w:ascii="Times New Roman" w:hAnsi="Times New Roman" w:cs="Times New Roman"/>
          <w:b/>
          <w:sz w:val="24"/>
          <w:szCs w:val="24"/>
          <w:lang w:val="hu-HU"/>
        </w:rPr>
        <w:br w:type="page"/>
      </w:r>
      <w:r w:rsidRPr="003F7F23">
        <w:rPr>
          <w:rFonts w:ascii="Times New Roman" w:hAnsi="Times New Roman" w:cs="Times New Roman"/>
          <w:b/>
          <w:sz w:val="24"/>
          <w:szCs w:val="24"/>
        </w:rPr>
        <w:lastRenderedPageBreak/>
        <w:t>Anexă</w:t>
      </w:r>
      <w:r w:rsidR="003F7F23" w:rsidRPr="003F7F23">
        <w:rPr>
          <w:rFonts w:ascii="Times New Roman" w:hAnsi="Times New Roman" w:cs="Times New Roman"/>
          <w:b/>
          <w:sz w:val="24"/>
          <w:szCs w:val="24"/>
          <w:lang w:val="hu-HU"/>
        </w:rPr>
        <w:t xml:space="preserve"> </w:t>
      </w:r>
      <w:r w:rsidRPr="003F7F23">
        <w:rPr>
          <w:rFonts w:ascii="Times New Roman" w:hAnsi="Times New Roman" w:cs="Times New Roman"/>
          <w:b/>
          <w:sz w:val="24"/>
          <w:szCs w:val="24"/>
        </w:rPr>
        <w:t>la Hotărârea n</w:t>
      </w:r>
      <w:bookmarkStart w:id="4" w:name="_GoBack"/>
      <w:bookmarkEnd w:id="4"/>
      <w:r w:rsidRPr="003F7F23">
        <w:rPr>
          <w:rFonts w:ascii="Times New Roman" w:hAnsi="Times New Roman" w:cs="Times New Roman"/>
          <w:b/>
          <w:sz w:val="24"/>
          <w:szCs w:val="24"/>
        </w:rPr>
        <w:t>r.__/2023</w:t>
      </w:r>
    </w:p>
    <w:p w:rsidR="00BB5179" w:rsidRPr="004F58CC" w:rsidRDefault="00BB5179" w:rsidP="00BB5179">
      <w:pPr>
        <w:spacing w:after="0" w:line="240" w:lineRule="auto"/>
        <w:rPr>
          <w:rFonts w:ascii="Times New Roman" w:hAnsi="Times New Roman" w:cs="Times New Roman"/>
          <w:sz w:val="24"/>
          <w:szCs w:val="24"/>
        </w:rPr>
      </w:pPr>
    </w:p>
    <w:p w:rsidR="00BB5179" w:rsidRPr="004F58CC" w:rsidRDefault="00BB5179" w:rsidP="00BB5179">
      <w:pPr>
        <w:spacing w:after="0" w:line="240" w:lineRule="auto"/>
        <w:jc w:val="center"/>
        <w:rPr>
          <w:rFonts w:ascii="Times New Roman" w:hAnsi="Times New Roman" w:cs="Times New Roman"/>
          <w:b/>
          <w:sz w:val="24"/>
          <w:szCs w:val="24"/>
        </w:rPr>
      </w:pPr>
      <w:r w:rsidRPr="004F58CC">
        <w:rPr>
          <w:rFonts w:ascii="Times New Roman" w:hAnsi="Times New Roman" w:cs="Times New Roman"/>
          <w:b/>
          <w:sz w:val="24"/>
          <w:szCs w:val="24"/>
        </w:rPr>
        <w:t>TARIFELE ACTIVITĂȚILOR DE SALUBRIZARE</w:t>
      </w:r>
    </w:p>
    <w:p w:rsidR="00BB5179" w:rsidRPr="004F58CC" w:rsidRDefault="00BB5179" w:rsidP="00BB5179">
      <w:pPr>
        <w:spacing w:after="0" w:line="240" w:lineRule="auto"/>
        <w:jc w:val="center"/>
        <w:rPr>
          <w:rFonts w:ascii="Times New Roman" w:hAnsi="Times New Roman" w:cs="Times New Roman"/>
          <w:sz w:val="24"/>
          <w:szCs w:val="24"/>
        </w:rPr>
      </w:pPr>
      <w:r w:rsidRPr="004F58CC">
        <w:rPr>
          <w:rFonts w:ascii="Times New Roman" w:hAnsi="Times New Roman" w:cs="Times New Roman"/>
          <w:sz w:val="24"/>
          <w:szCs w:val="24"/>
        </w:rPr>
        <w:t>propuse pentru anul 2024</w:t>
      </w:r>
    </w:p>
    <w:p w:rsidR="00BB5179" w:rsidRPr="004F58CC" w:rsidRDefault="00BB5179" w:rsidP="00BB5179">
      <w:pPr>
        <w:spacing w:after="0" w:line="240" w:lineRule="auto"/>
        <w:jc w:val="center"/>
        <w:rPr>
          <w:rFonts w:ascii="Times New Roman" w:hAnsi="Times New Roman" w:cs="Times New Roman"/>
          <w:sz w:val="24"/>
          <w:szCs w:val="24"/>
        </w:rPr>
      </w:pPr>
    </w:p>
    <w:p w:rsidR="00BB5179" w:rsidRPr="004F58CC" w:rsidRDefault="00BB5179" w:rsidP="00BB5179">
      <w:pPr>
        <w:pStyle w:val="ListParagraph"/>
        <w:numPr>
          <w:ilvl w:val="0"/>
          <w:numId w:val="7"/>
        </w:numPr>
        <w:jc w:val="center"/>
        <w:rPr>
          <w:rFonts w:ascii="Times New Roman" w:hAnsi="Times New Roman"/>
          <w:b/>
          <w:i/>
          <w:sz w:val="24"/>
          <w:szCs w:val="24"/>
          <w:u w:val="single"/>
        </w:rPr>
      </w:pPr>
      <w:r w:rsidRPr="004F58CC">
        <w:rPr>
          <w:rFonts w:ascii="Times New Roman" w:hAnsi="Times New Roman"/>
          <w:b/>
          <w:i/>
          <w:sz w:val="24"/>
          <w:szCs w:val="24"/>
          <w:u w:val="single"/>
        </w:rPr>
        <w:t>Tariful de depozitare:</w:t>
      </w:r>
    </w:p>
    <w:tbl>
      <w:tblPr>
        <w:tblStyle w:val="TableGrid"/>
        <w:tblW w:w="0" w:type="auto"/>
        <w:tblLook w:val="04A0" w:firstRow="1" w:lastRow="0" w:firstColumn="1" w:lastColumn="0" w:noHBand="0" w:noVBand="1"/>
      </w:tblPr>
      <w:tblGrid>
        <w:gridCol w:w="3115"/>
        <w:gridCol w:w="3115"/>
        <w:gridCol w:w="3115"/>
      </w:tblGrid>
      <w:tr w:rsidR="00BB5179" w:rsidRPr="004F58CC" w:rsidTr="00E4547A">
        <w:tc>
          <w:tcPr>
            <w:tcW w:w="3115" w:type="dxa"/>
          </w:tcPr>
          <w:p w:rsidR="00BB5179" w:rsidRPr="004F58CC" w:rsidRDefault="00BB5179" w:rsidP="00E4547A">
            <w:pPr>
              <w:pStyle w:val="ListParagraph"/>
              <w:ind w:left="0"/>
              <w:rPr>
                <w:rFonts w:ascii="Times New Roman" w:hAnsi="Times New Roman"/>
                <w:i/>
                <w:sz w:val="24"/>
                <w:szCs w:val="24"/>
                <w:u w:val="single"/>
              </w:rPr>
            </w:pPr>
            <w:r w:rsidRPr="004F58CC">
              <w:rPr>
                <w:rFonts w:ascii="Times New Roman" w:eastAsia="Times New Roman" w:hAnsi="Times New Roman"/>
                <w:b/>
                <w:sz w:val="24"/>
                <w:szCs w:val="24"/>
              </w:rPr>
              <w:t>Tarif</w:t>
            </w:r>
          </w:p>
        </w:tc>
        <w:tc>
          <w:tcPr>
            <w:tcW w:w="3115" w:type="dxa"/>
          </w:tcPr>
          <w:p w:rsidR="00BB5179" w:rsidRPr="004F58CC" w:rsidRDefault="00BB5179" w:rsidP="00E4547A">
            <w:pPr>
              <w:pStyle w:val="ListParagraph"/>
              <w:ind w:left="0"/>
              <w:rPr>
                <w:rFonts w:ascii="Times New Roman" w:hAnsi="Times New Roman"/>
                <w:i/>
                <w:sz w:val="24"/>
                <w:szCs w:val="24"/>
                <w:u w:val="single"/>
              </w:rPr>
            </w:pPr>
            <w:r w:rsidRPr="004F58CC">
              <w:rPr>
                <w:rFonts w:ascii="Times New Roman" w:eastAsia="Times New Roman" w:hAnsi="Times New Roman"/>
                <w:b/>
                <w:sz w:val="24"/>
                <w:szCs w:val="24"/>
              </w:rPr>
              <w:t>lei/tonă</w:t>
            </w:r>
          </w:p>
        </w:tc>
        <w:tc>
          <w:tcPr>
            <w:tcW w:w="3115" w:type="dxa"/>
          </w:tcPr>
          <w:p w:rsidR="00BB5179" w:rsidRPr="004F58CC" w:rsidRDefault="00BB5179" w:rsidP="00E4547A">
            <w:pPr>
              <w:pStyle w:val="ListParagraph"/>
              <w:ind w:left="0"/>
              <w:jc w:val="center"/>
              <w:rPr>
                <w:rFonts w:ascii="Times New Roman" w:hAnsi="Times New Roman"/>
                <w:i/>
                <w:sz w:val="24"/>
                <w:szCs w:val="24"/>
                <w:u w:val="single"/>
              </w:rPr>
            </w:pPr>
            <w:r w:rsidRPr="004F58CC">
              <w:rPr>
                <w:rFonts w:ascii="Times New Roman" w:hAnsi="Times New Roman"/>
                <w:i/>
                <w:sz w:val="24"/>
                <w:szCs w:val="24"/>
              </w:rPr>
              <w:t>142,50 (fără TVA</w:t>
            </w:r>
            <w:r w:rsidRPr="004F58CC">
              <w:rPr>
                <w:rFonts w:ascii="Times New Roman" w:hAnsi="Times New Roman"/>
                <w:i/>
                <w:sz w:val="24"/>
                <w:szCs w:val="24"/>
                <w:u w:val="single"/>
              </w:rPr>
              <w:t>)</w:t>
            </w:r>
          </w:p>
        </w:tc>
      </w:tr>
    </w:tbl>
    <w:p w:rsidR="00BB5179" w:rsidRPr="004F58CC" w:rsidRDefault="00BB5179" w:rsidP="00BB5179">
      <w:pPr>
        <w:pStyle w:val="ListParagraph"/>
        <w:ind w:left="0" w:firstLine="720"/>
        <w:jc w:val="both"/>
        <w:rPr>
          <w:rFonts w:ascii="Times New Roman" w:hAnsi="Times New Roman"/>
          <w:i/>
          <w:sz w:val="24"/>
          <w:szCs w:val="24"/>
          <w:u w:val="single"/>
        </w:rPr>
      </w:pPr>
    </w:p>
    <w:p w:rsidR="00BB5179" w:rsidRPr="004F58CC" w:rsidRDefault="00BB5179" w:rsidP="00BB5179">
      <w:pPr>
        <w:pStyle w:val="ListParagraph"/>
        <w:ind w:left="0" w:firstLine="720"/>
        <w:jc w:val="both"/>
        <w:rPr>
          <w:rFonts w:ascii="Times New Roman" w:hAnsi="Times New Roman"/>
          <w:sz w:val="24"/>
          <w:szCs w:val="24"/>
        </w:rPr>
      </w:pPr>
      <w:r w:rsidRPr="004F58CC">
        <w:rPr>
          <w:rFonts w:ascii="Times New Roman" w:hAnsi="Times New Roman"/>
          <w:sz w:val="24"/>
          <w:szCs w:val="24"/>
        </w:rPr>
        <w:t>Tarif Zona 1. SC TEGA SA</w:t>
      </w:r>
    </w:p>
    <w:tbl>
      <w:tblPr>
        <w:tblStyle w:val="TableGrid"/>
        <w:tblW w:w="0" w:type="auto"/>
        <w:tblLook w:val="04A0" w:firstRow="1" w:lastRow="0" w:firstColumn="1" w:lastColumn="0" w:noHBand="0" w:noVBand="1"/>
      </w:tblPr>
      <w:tblGrid>
        <w:gridCol w:w="3115"/>
        <w:gridCol w:w="3115"/>
        <w:gridCol w:w="3115"/>
      </w:tblGrid>
      <w:tr w:rsidR="004F58CC" w:rsidRPr="004F58CC" w:rsidTr="00E4547A">
        <w:tc>
          <w:tcPr>
            <w:tcW w:w="3115" w:type="dxa"/>
          </w:tcPr>
          <w:p w:rsidR="00BB5179" w:rsidRPr="004F58CC" w:rsidRDefault="00BB5179" w:rsidP="00E4547A">
            <w:pPr>
              <w:pStyle w:val="ListParagraph"/>
              <w:ind w:left="0"/>
              <w:rPr>
                <w:rFonts w:ascii="Times New Roman" w:hAnsi="Times New Roman"/>
                <w:i/>
                <w:sz w:val="24"/>
                <w:szCs w:val="24"/>
                <w:u w:val="single"/>
              </w:rPr>
            </w:pPr>
            <w:r w:rsidRPr="004F58CC">
              <w:rPr>
                <w:rFonts w:ascii="Times New Roman" w:eastAsia="Times New Roman" w:hAnsi="Times New Roman"/>
                <w:b/>
                <w:sz w:val="24"/>
                <w:szCs w:val="24"/>
              </w:rPr>
              <w:t>Tarif utilizatori casnici - Urban</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lei/pers/lună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2,28 (fără TVA)</w:t>
            </w:r>
          </w:p>
        </w:tc>
      </w:tr>
      <w:tr w:rsidR="004F58CC" w:rsidRPr="004F58CC" w:rsidTr="00E4547A">
        <w:tc>
          <w:tcPr>
            <w:tcW w:w="3115" w:type="dxa"/>
          </w:tcPr>
          <w:p w:rsidR="00BB5179" w:rsidRPr="004F58CC" w:rsidRDefault="00BB5179" w:rsidP="00E4547A">
            <w:pPr>
              <w:pStyle w:val="ListParagraph"/>
              <w:ind w:left="0"/>
              <w:rPr>
                <w:rFonts w:ascii="Times New Roman" w:hAnsi="Times New Roman"/>
                <w:i/>
                <w:sz w:val="24"/>
                <w:szCs w:val="24"/>
                <w:u w:val="single"/>
              </w:rPr>
            </w:pPr>
            <w:r w:rsidRPr="004F58CC">
              <w:rPr>
                <w:rFonts w:ascii="Times New Roman" w:eastAsia="Times New Roman" w:hAnsi="Times New Roman"/>
                <w:b/>
                <w:sz w:val="24"/>
                <w:szCs w:val="24"/>
              </w:rPr>
              <w:t>Tarif utilizatori casnici - Rural</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lei/pers/lună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1,37 (fără TVA)</w:t>
            </w:r>
          </w:p>
        </w:tc>
      </w:tr>
      <w:tr w:rsidR="00BB5179" w:rsidRPr="004F58CC" w:rsidTr="00E4547A">
        <w:tc>
          <w:tcPr>
            <w:tcW w:w="3115" w:type="dxa"/>
          </w:tcPr>
          <w:p w:rsidR="00BB5179" w:rsidRPr="004F58CC" w:rsidRDefault="00BB5179" w:rsidP="00E4547A">
            <w:pPr>
              <w:pStyle w:val="ListParagraph"/>
              <w:ind w:left="0"/>
              <w:rPr>
                <w:rFonts w:ascii="Times New Roman" w:eastAsia="Times New Roman" w:hAnsi="Times New Roman"/>
                <w:b/>
                <w:sz w:val="24"/>
                <w:szCs w:val="24"/>
              </w:rPr>
            </w:pPr>
            <w:r w:rsidRPr="004F58CC">
              <w:rPr>
                <w:rFonts w:ascii="Times New Roman" w:eastAsia="Times New Roman" w:hAnsi="Times New Roman"/>
                <w:b/>
                <w:sz w:val="24"/>
                <w:szCs w:val="24"/>
              </w:rPr>
              <w:t>Tarif utilizatori non casnici</w:t>
            </w:r>
          </w:p>
        </w:tc>
        <w:tc>
          <w:tcPr>
            <w:tcW w:w="3115" w:type="dxa"/>
          </w:tcPr>
          <w:p w:rsidR="00BB5179" w:rsidRPr="004F58CC" w:rsidRDefault="00BB5179" w:rsidP="00E4547A">
            <w:pPr>
              <w:pStyle w:val="ListParagraph"/>
              <w:ind w:left="0"/>
              <w:jc w:val="both"/>
              <w:rPr>
                <w:rFonts w:ascii="Times New Roman" w:eastAsia="Times New Roman" w:hAnsi="Times New Roman"/>
                <w:b/>
                <w:sz w:val="24"/>
                <w:szCs w:val="24"/>
              </w:rPr>
            </w:pPr>
            <w:r w:rsidRPr="004F58CC">
              <w:rPr>
                <w:rFonts w:ascii="Times New Roman" w:eastAsia="Times New Roman" w:hAnsi="Times New Roman"/>
                <w:b/>
                <w:sz w:val="24"/>
                <w:szCs w:val="24"/>
              </w:rPr>
              <w:t>lei/mc</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26,88 (fără TVA)</w:t>
            </w:r>
          </w:p>
        </w:tc>
      </w:tr>
    </w:tbl>
    <w:p w:rsidR="00BB5179" w:rsidRPr="004F58CC" w:rsidRDefault="00BB5179" w:rsidP="00BB5179">
      <w:pPr>
        <w:pStyle w:val="ListParagraph"/>
        <w:ind w:left="0" w:firstLine="720"/>
        <w:jc w:val="both"/>
        <w:rPr>
          <w:rFonts w:ascii="Times New Roman" w:hAnsi="Times New Roman"/>
          <w:i/>
          <w:sz w:val="24"/>
          <w:szCs w:val="24"/>
          <w:u w:val="single"/>
        </w:rPr>
      </w:pPr>
    </w:p>
    <w:p w:rsidR="00BB5179" w:rsidRPr="004F58CC" w:rsidRDefault="00BB5179" w:rsidP="00BB5179">
      <w:pPr>
        <w:pStyle w:val="ListParagraph"/>
        <w:ind w:left="0" w:firstLine="720"/>
        <w:jc w:val="both"/>
        <w:rPr>
          <w:rFonts w:ascii="Times New Roman" w:hAnsi="Times New Roman"/>
          <w:sz w:val="24"/>
          <w:szCs w:val="24"/>
        </w:rPr>
      </w:pPr>
      <w:r w:rsidRPr="004F58CC">
        <w:rPr>
          <w:rFonts w:ascii="Times New Roman" w:hAnsi="Times New Roman"/>
          <w:sz w:val="24"/>
          <w:szCs w:val="24"/>
        </w:rPr>
        <w:t>Tarif Zona 2. SC GOSP COM SRL</w:t>
      </w:r>
    </w:p>
    <w:tbl>
      <w:tblPr>
        <w:tblStyle w:val="TableGrid"/>
        <w:tblW w:w="0" w:type="auto"/>
        <w:tblLook w:val="04A0" w:firstRow="1" w:lastRow="0" w:firstColumn="1" w:lastColumn="0" w:noHBand="0" w:noVBand="1"/>
      </w:tblPr>
      <w:tblGrid>
        <w:gridCol w:w="3115"/>
        <w:gridCol w:w="3115"/>
        <w:gridCol w:w="3115"/>
      </w:tblGrid>
      <w:tr w:rsidR="004F58CC" w:rsidRPr="004F58CC" w:rsidTr="00E4547A">
        <w:tc>
          <w:tcPr>
            <w:tcW w:w="3115" w:type="dxa"/>
          </w:tcPr>
          <w:p w:rsidR="00BB5179" w:rsidRPr="004F58CC" w:rsidRDefault="00BB5179" w:rsidP="00E4547A">
            <w:pPr>
              <w:pStyle w:val="ListParagraph"/>
              <w:ind w:left="0"/>
              <w:rPr>
                <w:rFonts w:ascii="Times New Roman" w:hAnsi="Times New Roman"/>
                <w:i/>
                <w:sz w:val="24"/>
                <w:szCs w:val="24"/>
                <w:u w:val="single"/>
              </w:rPr>
            </w:pPr>
            <w:r w:rsidRPr="004F58CC">
              <w:rPr>
                <w:rFonts w:ascii="Times New Roman" w:eastAsia="Times New Roman" w:hAnsi="Times New Roman"/>
                <w:b/>
                <w:sz w:val="24"/>
                <w:szCs w:val="24"/>
              </w:rPr>
              <w:t>Tarif utilizatori casnici - Urban</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lei/pers/lună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2,01 (fără TVA)</w:t>
            </w:r>
          </w:p>
        </w:tc>
      </w:tr>
      <w:tr w:rsidR="004F58CC" w:rsidRPr="004F58CC" w:rsidTr="00E4547A">
        <w:tc>
          <w:tcPr>
            <w:tcW w:w="3115" w:type="dxa"/>
          </w:tcPr>
          <w:p w:rsidR="00BB5179" w:rsidRPr="004F58CC" w:rsidRDefault="00BB5179" w:rsidP="00E4547A">
            <w:pPr>
              <w:pStyle w:val="ListParagraph"/>
              <w:ind w:left="0"/>
              <w:rPr>
                <w:rFonts w:ascii="Times New Roman" w:hAnsi="Times New Roman"/>
                <w:i/>
                <w:sz w:val="24"/>
                <w:szCs w:val="24"/>
                <w:u w:val="single"/>
              </w:rPr>
            </w:pPr>
            <w:r w:rsidRPr="004F58CC">
              <w:rPr>
                <w:rFonts w:ascii="Times New Roman" w:eastAsia="Times New Roman" w:hAnsi="Times New Roman"/>
                <w:b/>
                <w:sz w:val="24"/>
                <w:szCs w:val="24"/>
              </w:rPr>
              <w:t>Tarif utilizatori casnici - Rural</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lei/pers/lună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1,50 (fără TVA)</w:t>
            </w:r>
          </w:p>
        </w:tc>
      </w:tr>
      <w:tr w:rsidR="00BB5179" w:rsidRPr="004F58CC" w:rsidTr="00E4547A">
        <w:tc>
          <w:tcPr>
            <w:tcW w:w="3115" w:type="dxa"/>
          </w:tcPr>
          <w:p w:rsidR="00BB5179" w:rsidRPr="004F58CC" w:rsidRDefault="00BB5179" w:rsidP="00E4547A">
            <w:pPr>
              <w:pStyle w:val="ListParagraph"/>
              <w:ind w:left="0"/>
              <w:rPr>
                <w:rFonts w:ascii="Times New Roman" w:eastAsia="Times New Roman" w:hAnsi="Times New Roman"/>
                <w:b/>
                <w:sz w:val="24"/>
                <w:szCs w:val="24"/>
              </w:rPr>
            </w:pPr>
            <w:r w:rsidRPr="004F58CC">
              <w:rPr>
                <w:rFonts w:ascii="Times New Roman" w:eastAsia="Times New Roman" w:hAnsi="Times New Roman"/>
                <w:b/>
                <w:sz w:val="24"/>
                <w:szCs w:val="24"/>
              </w:rPr>
              <w:t>Tarif utilizatori non casnici</w:t>
            </w:r>
          </w:p>
        </w:tc>
        <w:tc>
          <w:tcPr>
            <w:tcW w:w="3115" w:type="dxa"/>
          </w:tcPr>
          <w:p w:rsidR="00BB5179" w:rsidRPr="004F58CC" w:rsidRDefault="00BB5179" w:rsidP="00E4547A">
            <w:pPr>
              <w:pStyle w:val="ListParagraph"/>
              <w:ind w:left="0"/>
              <w:jc w:val="both"/>
              <w:rPr>
                <w:rFonts w:ascii="Times New Roman" w:eastAsia="Times New Roman" w:hAnsi="Times New Roman"/>
                <w:b/>
                <w:sz w:val="24"/>
                <w:szCs w:val="24"/>
              </w:rPr>
            </w:pPr>
            <w:r w:rsidRPr="004F58CC">
              <w:rPr>
                <w:rFonts w:ascii="Times New Roman" w:eastAsia="Times New Roman" w:hAnsi="Times New Roman"/>
                <w:b/>
                <w:sz w:val="24"/>
                <w:szCs w:val="24"/>
              </w:rPr>
              <w:t>lei/mc</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24,30 (fără TVA)</w:t>
            </w:r>
          </w:p>
        </w:tc>
      </w:tr>
    </w:tbl>
    <w:p w:rsidR="00BB5179" w:rsidRPr="004F58CC" w:rsidRDefault="00BB5179" w:rsidP="00BB5179">
      <w:pPr>
        <w:pStyle w:val="ListParagraph"/>
        <w:ind w:left="0" w:firstLine="720"/>
        <w:jc w:val="both"/>
        <w:rPr>
          <w:rFonts w:ascii="Times New Roman" w:hAnsi="Times New Roman"/>
          <w:i/>
          <w:sz w:val="24"/>
          <w:szCs w:val="24"/>
          <w:u w:val="single"/>
        </w:rPr>
      </w:pPr>
    </w:p>
    <w:p w:rsidR="00BB5179" w:rsidRPr="004F58CC" w:rsidRDefault="00BB5179" w:rsidP="00BB5179">
      <w:pPr>
        <w:pStyle w:val="ListParagraph"/>
        <w:ind w:left="0" w:firstLine="720"/>
        <w:jc w:val="both"/>
        <w:rPr>
          <w:rFonts w:ascii="Times New Roman" w:hAnsi="Times New Roman"/>
          <w:sz w:val="24"/>
          <w:szCs w:val="24"/>
        </w:rPr>
      </w:pPr>
      <w:r w:rsidRPr="004F58CC">
        <w:rPr>
          <w:rFonts w:ascii="Times New Roman" w:hAnsi="Times New Roman"/>
          <w:sz w:val="24"/>
          <w:szCs w:val="24"/>
        </w:rPr>
        <w:t>Tarif Zona 3. SC GOS-TRANS-COM SRL</w:t>
      </w:r>
    </w:p>
    <w:tbl>
      <w:tblPr>
        <w:tblStyle w:val="TableGrid"/>
        <w:tblW w:w="0" w:type="auto"/>
        <w:tblLook w:val="04A0" w:firstRow="1" w:lastRow="0" w:firstColumn="1" w:lastColumn="0" w:noHBand="0" w:noVBand="1"/>
      </w:tblPr>
      <w:tblGrid>
        <w:gridCol w:w="3115"/>
        <w:gridCol w:w="3115"/>
        <w:gridCol w:w="3115"/>
      </w:tblGrid>
      <w:tr w:rsidR="004F58CC" w:rsidRPr="004F58CC" w:rsidTr="00E4547A">
        <w:tc>
          <w:tcPr>
            <w:tcW w:w="3115" w:type="dxa"/>
          </w:tcPr>
          <w:p w:rsidR="00BB5179" w:rsidRPr="004F58CC" w:rsidRDefault="00BB5179" w:rsidP="00E4547A">
            <w:pPr>
              <w:pStyle w:val="ListParagraph"/>
              <w:ind w:left="0"/>
              <w:rPr>
                <w:rFonts w:ascii="Times New Roman" w:hAnsi="Times New Roman"/>
                <w:i/>
                <w:sz w:val="24"/>
                <w:szCs w:val="24"/>
                <w:u w:val="single"/>
              </w:rPr>
            </w:pPr>
            <w:r w:rsidRPr="004F58CC">
              <w:rPr>
                <w:rFonts w:ascii="Times New Roman" w:eastAsia="Times New Roman" w:hAnsi="Times New Roman"/>
                <w:b/>
                <w:sz w:val="24"/>
                <w:szCs w:val="24"/>
              </w:rPr>
              <w:t>Tarif utilizatori casnici - Urban</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lei/pers/lună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2,11 (fără TVA)</w:t>
            </w:r>
          </w:p>
        </w:tc>
      </w:tr>
      <w:tr w:rsidR="00BB5179" w:rsidRPr="004F58CC" w:rsidTr="00E4547A">
        <w:tc>
          <w:tcPr>
            <w:tcW w:w="3115" w:type="dxa"/>
          </w:tcPr>
          <w:p w:rsidR="00BB5179" w:rsidRPr="004F58CC" w:rsidRDefault="00BB5179" w:rsidP="00E4547A">
            <w:pPr>
              <w:pStyle w:val="ListParagraph"/>
              <w:ind w:left="0"/>
              <w:rPr>
                <w:rFonts w:ascii="Times New Roman" w:eastAsia="Times New Roman" w:hAnsi="Times New Roman"/>
                <w:b/>
                <w:sz w:val="24"/>
                <w:szCs w:val="24"/>
              </w:rPr>
            </w:pPr>
            <w:r w:rsidRPr="004F58CC">
              <w:rPr>
                <w:rFonts w:ascii="Times New Roman" w:eastAsia="Times New Roman" w:hAnsi="Times New Roman"/>
                <w:b/>
                <w:sz w:val="24"/>
                <w:szCs w:val="24"/>
              </w:rPr>
              <w:t>Tarif utilizatori non casnici</w:t>
            </w:r>
          </w:p>
        </w:tc>
        <w:tc>
          <w:tcPr>
            <w:tcW w:w="3115" w:type="dxa"/>
          </w:tcPr>
          <w:p w:rsidR="00BB5179" w:rsidRPr="004F58CC" w:rsidRDefault="00BB5179" w:rsidP="00E4547A">
            <w:pPr>
              <w:pStyle w:val="ListParagraph"/>
              <w:ind w:left="0"/>
              <w:jc w:val="both"/>
              <w:rPr>
                <w:rFonts w:ascii="Times New Roman" w:eastAsia="Times New Roman" w:hAnsi="Times New Roman"/>
                <w:b/>
                <w:sz w:val="24"/>
                <w:szCs w:val="24"/>
              </w:rPr>
            </w:pPr>
            <w:r w:rsidRPr="004F58CC">
              <w:rPr>
                <w:rFonts w:ascii="Times New Roman" w:eastAsia="Times New Roman" w:hAnsi="Times New Roman"/>
                <w:b/>
                <w:sz w:val="24"/>
                <w:szCs w:val="24"/>
              </w:rPr>
              <w:t>lei/mc</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21,37 (fără TVA)</w:t>
            </w:r>
          </w:p>
        </w:tc>
      </w:tr>
    </w:tbl>
    <w:p w:rsidR="00BB5179" w:rsidRPr="004F58CC" w:rsidRDefault="00BB5179" w:rsidP="00BB5179">
      <w:pPr>
        <w:pStyle w:val="ListParagraph"/>
        <w:ind w:left="0" w:firstLine="720"/>
        <w:jc w:val="both"/>
        <w:rPr>
          <w:rFonts w:ascii="Times New Roman" w:hAnsi="Times New Roman"/>
          <w:i/>
          <w:sz w:val="24"/>
          <w:szCs w:val="24"/>
          <w:u w:val="single"/>
        </w:rPr>
      </w:pPr>
    </w:p>
    <w:p w:rsidR="00BB5179" w:rsidRPr="004F58CC" w:rsidRDefault="00BB5179" w:rsidP="00BB5179">
      <w:pPr>
        <w:pStyle w:val="ListParagraph"/>
        <w:ind w:left="0" w:firstLine="720"/>
        <w:jc w:val="both"/>
        <w:rPr>
          <w:rFonts w:ascii="Times New Roman" w:hAnsi="Times New Roman"/>
          <w:sz w:val="24"/>
          <w:szCs w:val="24"/>
        </w:rPr>
      </w:pPr>
      <w:r w:rsidRPr="004F58CC">
        <w:rPr>
          <w:rFonts w:ascii="Times New Roman" w:hAnsi="Times New Roman"/>
          <w:sz w:val="24"/>
          <w:szCs w:val="24"/>
        </w:rPr>
        <w:t>Tarif Zona 4. SC IBSV SALUBRITATEA S.R.L.</w:t>
      </w:r>
    </w:p>
    <w:tbl>
      <w:tblPr>
        <w:tblStyle w:val="TableGrid"/>
        <w:tblW w:w="0" w:type="auto"/>
        <w:tblLook w:val="04A0" w:firstRow="1" w:lastRow="0" w:firstColumn="1" w:lastColumn="0" w:noHBand="0" w:noVBand="1"/>
      </w:tblPr>
      <w:tblGrid>
        <w:gridCol w:w="3115"/>
        <w:gridCol w:w="3115"/>
        <w:gridCol w:w="3115"/>
      </w:tblGrid>
      <w:tr w:rsidR="004F58CC" w:rsidRPr="004F58CC" w:rsidTr="00E4547A">
        <w:tc>
          <w:tcPr>
            <w:tcW w:w="3115" w:type="dxa"/>
          </w:tcPr>
          <w:p w:rsidR="00BB5179" w:rsidRPr="004F58CC" w:rsidRDefault="00BB5179" w:rsidP="00E4547A">
            <w:pPr>
              <w:pStyle w:val="ListParagraph"/>
              <w:ind w:left="0"/>
              <w:rPr>
                <w:rFonts w:ascii="Times New Roman" w:hAnsi="Times New Roman"/>
                <w:i/>
                <w:sz w:val="24"/>
                <w:szCs w:val="24"/>
                <w:u w:val="single"/>
              </w:rPr>
            </w:pPr>
            <w:r w:rsidRPr="004F58CC">
              <w:rPr>
                <w:rFonts w:ascii="Times New Roman" w:eastAsia="Times New Roman" w:hAnsi="Times New Roman"/>
                <w:b/>
                <w:sz w:val="24"/>
                <w:szCs w:val="24"/>
              </w:rPr>
              <w:t xml:space="preserve">Tarif utilizatori casnici </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lei/pers/lună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1,18 (fără TVA)</w:t>
            </w:r>
          </w:p>
        </w:tc>
      </w:tr>
      <w:tr w:rsidR="00BB5179" w:rsidRPr="004F58CC" w:rsidTr="00E4547A">
        <w:tc>
          <w:tcPr>
            <w:tcW w:w="3115" w:type="dxa"/>
          </w:tcPr>
          <w:p w:rsidR="00BB5179" w:rsidRPr="004F58CC" w:rsidRDefault="00BB5179" w:rsidP="00E4547A">
            <w:pPr>
              <w:pStyle w:val="ListParagraph"/>
              <w:ind w:left="0"/>
              <w:rPr>
                <w:rFonts w:ascii="Times New Roman" w:eastAsia="Times New Roman" w:hAnsi="Times New Roman"/>
                <w:b/>
                <w:sz w:val="24"/>
                <w:szCs w:val="24"/>
              </w:rPr>
            </w:pPr>
            <w:r w:rsidRPr="004F58CC">
              <w:rPr>
                <w:rFonts w:ascii="Times New Roman" w:eastAsia="Times New Roman" w:hAnsi="Times New Roman"/>
                <w:b/>
                <w:sz w:val="24"/>
                <w:szCs w:val="24"/>
              </w:rPr>
              <w:t>Tarif utilizatori non casnici</w:t>
            </w:r>
          </w:p>
        </w:tc>
        <w:tc>
          <w:tcPr>
            <w:tcW w:w="3115" w:type="dxa"/>
          </w:tcPr>
          <w:p w:rsidR="00BB5179" w:rsidRPr="004F58CC" w:rsidRDefault="00BB5179" w:rsidP="00E4547A">
            <w:pPr>
              <w:pStyle w:val="ListParagraph"/>
              <w:ind w:left="0"/>
              <w:jc w:val="both"/>
              <w:rPr>
                <w:rFonts w:ascii="Times New Roman" w:eastAsia="Times New Roman" w:hAnsi="Times New Roman"/>
                <w:b/>
                <w:sz w:val="24"/>
                <w:szCs w:val="24"/>
              </w:rPr>
            </w:pPr>
            <w:r w:rsidRPr="004F58CC">
              <w:rPr>
                <w:rFonts w:ascii="Times New Roman" w:eastAsia="Times New Roman" w:hAnsi="Times New Roman"/>
                <w:b/>
                <w:sz w:val="24"/>
                <w:szCs w:val="24"/>
              </w:rPr>
              <w:t>lei/mc</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18,48 (fără TVA)</w:t>
            </w:r>
          </w:p>
        </w:tc>
      </w:tr>
    </w:tbl>
    <w:p w:rsidR="00BB5179" w:rsidRPr="004F58CC" w:rsidRDefault="00BB5179" w:rsidP="00BB5179">
      <w:pPr>
        <w:pStyle w:val="ListParagraph"/>
        <w:ind w:left="0" w:firstLine="720"/>
        <w:jc w:val="both"/>
        <w:rPr>
          <w:rFonts w:ascii="Times New Roman" w:hAnsi="Times New Roman"/>
          <w:i/>
          <w:sz w:val="24"/>
          <w:szCs w:val="24"/>
          <w:u w:val="single"/>
        </w:rPr>
      </w:pPr>
    </w:p>
    <w:p w:rsidR="00BB5179" w:rsidRPr="004F58CC" w:rsidRDefault="00BB5179" w:rsidP="00BB5179">
      <w:pPr>
        <w:pStyle w:val="ListParagraph"/>
        <w:numPr>
          <w:ilvl w:val="0"/>
          <w:numId w:val="7"/>
        </w:numPr>
        <w:jc w:val="center"/>
        <w:rPr>
          <w:rFonts w:ascii="Times New Roman" w:hAnsi="Times New Roman"/>
          <w:b/>
          <w:i/>
          <w:sz w:val="24"/>
          <w:szCs w:val="24"/>
          <w:u w:val="single"/>
        </w:rPr>
      </w:pPr>
      <w:r w:rsidRPr="004F58CC">
        <w:rPr>
          <w:rFonts w:ascii="Times New Roman" w:hAnsi="Times New Roman"/>
          <w:b/>
          <w:i/>
          <w:sz w:val="24"/>
          <w:szCs w:val="24"/>
          <w:u w:val="single"/>
        </w:rPr>
        <w:t>Tariful de sortare:</w:t>
      </w:r>
    </w:p>
    <w:tbl>
      <w:tblPr>
        <w:tblStyle w:val="TableGrid"/>
        <w:tblW w:w="0" w:type="auto"/>
        <w:tblLook w:val="04A0" w:firstRow="1" w:lastRow="0" w:firstColumn="1" w:lastColumn="0" w:noHBand="0" w:noVBand="1"/>
      </w:tblPr>
      <w:tblGrid>
        <w:gridCol w:w="3115"/>
        <w:gridCol w:w="3115"/>
        <w:gridCol w:w="3115"/>
      </w:tblGrid>
      <w:tr w:rsidR="004F58CC" w:rsidRPr="004F58CC" w:rsidTr="00E4547A">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Tarif</w:t>
            </w:r>
          </w:p>
        </w:tc>
        <w:tc>
          <w:tcPr>
            <w:tcW w:w="3115" w:type="dxa"/>
          </w:tcPr>
          <w:p w:rsidR="00BB5179" w:rsidRPr="004F58CC" w:rsidRDefault="00BB5179" w:rsidP="00E4547A">
            <w:pPr>
              <w:pStyle w:val="ListParagraph"/>
              <w:ind w:left="0"/>
              <w:rPr>
                <w:rFonts w:ascii="Times New Roman" w:hAnsi="Times New Roman"/>
                <w:i/>
                <w:sz w:val="24"/>
                <w:szCs w:val="24"/>
                <w:u w:val="single"/>
              </w:rPr>
            </w:pPr>
            <w:r w:rsidRPr="004F58CC">
              <w:rPr>
                <w:rFonts w:ascii="Times New Roman" w:eastAsia="Times New Roman" w:hAnsi="Times New Roman"/>
                <w:b/>
                <w:sz w:val="24"/>
                <w:szCs w:val="24"/>
              </w:rPr>
              <w:t>lei/tonă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461,42 (fără TVA)</w:t>
            </w:r>
          </w:p>
        </w:tc>
      </w:tr>
      <w:tr w:rsidR="004F58CC" w:rsidRPr="004F58CC" w:rsidTr="00E4547A">
        <w:tc>
          <w:tcPr>
            <w:tcW w:w="9345" w:type="dxa"/>
            <w:gridSpan w:val="3"/>
          </w:tcPr>
          <w:p w:rsidR="00BB5179" w:rsidRPr="004F58CC" w:rsidRDefault="00BB5179" w:rsidP="00E4547A">
            <w:pPr>
              <w:pStyle w:val="ListParagraph"/>
              <w:ind w:left="0"/>
              <w:jc w:val="center"/>
              <w:rPr>
                <w:rFonts w:ascii="Times New Roman" w:hAnsi="Times New Roman"/>
                <w:b/>
                <w:sz w:val="24"/>
                <w:szCs w:val="24"/>
              </w:rPr>
            </w:pPr>
            <w:r w:rsidRPr="004F58CC">
              <w:rPr>
                <w:rFonts w:ascii="Times New Roman" w:eastAsia="Times New Roman" w:hAnsi="Times New Roman"/>
                <w:b/>
                <w:sz w:val="24"/>
                <w:szCs w:val="24"/>
              </w:rPr>
              <w:t>Tarife de facturare calculate după aplicarea reducerii veniturilor *</w:t>
            </w:r>
          </w:p>
        </w:tc>
      </w:tr>
      <w:tr w:rsidR="004F58CC" w:rsidRPr="004F58CC" w:rsidTr="00E4547A">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Tarif</w:t>
            </w:r>
          </w:p>
        </w:tc>
        <w:tc>
          <w:tcPr>
            <w:tcW w:w="3115" w:type="dxa"/>
          </w:tcPr>
          <w:p w:rsidR="00BB5179" w:rsidRPr="004F58CC" w:rsidRDefault="00BB5179" w:rsidP="00E4547A">
            <w:pPr>
              <w:pStyle w:val="ListParagraph"/>
              <w:ind w:left="0"/>
              <w:rPr>
                <w:rFonts w:ascii="Times New Roman" w:hAnsi="Times New Roman"/>
                <w:i/>
                <w:sz w:val="24"/>
                <w:szCs w:val="24"/>
                <w:u w:val="single"/>
              </w:rPr>
            </w:pPr>
            <w:r w:rsidRPr="004F58CC">
              <w:rPr>
                <w:rFonts w:ascii="Times New Roman" w:eastAsia="Times New Roman" w:hAnsi="Times New Roman"/>
                <w:b/>
                <w:sz w:val="24"/>
                <w:szCs w:val="24"/>
              </w:rPr>
              <w:t>lei/tonă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0</w:t>
            </w:r>
          </w:p>
        </w:tc>
      </w:tr>
      <w:tr w:rsidR="004F58CC" w:rsidRPr="004F58CC" w:rsidTr="00E4547A">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Tarif utilizatori casnici - Urban</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lei/pers/lună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0</w:t>
            </w:r>
          </w:p>
        </w:tc>
      </w:tr>
      <w:tr w:rsidR="004F58CC" w:rsidRPr="004F58CC" w:rsidTr="00E4547A">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Tarif utilizatori casnici - Rural</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lei/pers/lună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0</w:t>
            </w:r>
          </w:p>
        </w:tc>
      </w:tr>
      <w:tr w:rsidR="004F58CC" w:rsidRPr="004F58CC" w:rsidTr="00E4547A">
        <w:tc>
          <w:tcPr>
            <w:tcW w:w="3115" w:type="dxa"/>
          </w:tcPr>
          <w:p w:rsidR="00BB5179" w:rsidRPr="004F58CC" w:rsidRDefault="00BB5179" w:rsidP="00E4547A">
            <w:pPr>
              <w:pStyle w:val="ListParagraph"/>
              <w:ind w:left="0"/>
              <w:jc w:val="both"/>
              <w:rPr>
                <w:rFonts w:ascii="Times New Roman" w:eastAsia="Times New Roman" w:hAnsi="Times New Roman"/>
                <w:b/>
                <w:sz w:val="24"/>
                <w:szCs w:val="24"/>
              </w:rPr>
            </w:pPr>
            <w:r w:rsidRPr="004F58CC">
              <w:rPr>
                <w:rFonts w:ascii="Times New Roman" w:eastAsia="Times New Roman" w:hAnsi="Times New Roman"/>
                <w:b/>
                <w:sz w:val="24"/>
                <w:szCs w:val="24"/>
              </w:rPr>
              <w:t>Tarif utilizatori non casnici</w:t>
            </w:r>
          </w:p>
        </w:tc>
        <w:tc>
          <w:tcPr>
            <w:tcW w:w="3115" w:type="dxa"/>
          </w:tcPr>
          <w:p w:rsidR="00BB5179" w:rsidRPr="004F58CC" w:rsidRDefault="00BB5179" w:rsidP="00E4547A">
            <w:pPr>
              <w:pStyle w:val="ListParagraph"/>
              <w:ind w:left="0"/>
              <w:jc w:val="both"/>
              <w:rPr>
                <w:rFonts w:ascii="Times New Roman" w:eastAsia="Times New Roman" w:hAnsi="Times New Roman"/>
                <w:b/>
                <w:sz w:val="24"/>
                <w:szCs w:val="24"/>
              </w:rPr>
            </w:pPr>
            <w:r w:rsidRPr="004F58CC">
              <w:rPr>
                <w:rFonts w:ascii="Times New Roman" w:eastAsia="Times New Roman" w:hAnsi="Times New Roman"/>
                <w:b/>
                <w:sz w:val="24"/>
                <w:szCs w:val="24"/>
              </w:rPr>
              <w:t>lei/mc</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0</w:t>
            </w:r>
          </w:p>
        </w:tc>
      </w:tr>
    </w:tbl>
    <w:p w:rsidR="00BB5179" w:rsidRPr="004F58CC" w:rsidRDefault="00BB5179" w:rsidP="00BB5179">
      <w:pPr>
        <w:pStyle w:val="ListParagraph"/>
        <w:ind w:left="0" w:firstLine="720"/>
        <w:jc w:val="both"/>
        <w:rPr>
          <w:rFonts w:ascii="Times New Roman" w:hAnsi="Times New Roman"/>
          <w:i/>
          <w:sz w:val="24"/>
          <w:szCs w:val="24"/>
          <w:u w:val="single"/>
        </w:rPr>
      </w:pPr>
      <w:r w:rsidRPr="004F58CC">
        <w:rPr>
          <w:rFonts w:ascii="Times New Roman" w:hAnsi="Times New Roman"/>
          <w:i/>
          <w:sz w:val="24"/>
          <w:szCs w:val="24"/>
          <w:u w:val="single"/>
        </w:rPr>
        <w:t xml:space="preserve">*Tarife stabilite după calcularea reducerii în urma realizării veniturilor, conform art. 44 din Legea nr. 101/2006, republicată (2). </w:t>
      </w:r>
    </w:p>
    <w:p w:rsidR="00BB5179" w:rsidRPr="004F58CC" w:rsidRDefault="00BB5179" w:rsidP="00BB5179">
      <w:pPr>
        <w:pStyle w:val="ListParagraph"/>
        <w:ind w:left="0" w:firstLine="720"/>
        <w:jc w:val="both"/>
        <w:rPr>
          <w:rFonts w:ascii="Times New Roman" w:hAnsi="Times New Roman"/>
          <w:i/>
          <w:sz w:val="24"/>
          <w:szCs w:val="24"/>
          <w:u w:val="single"/>
        </w:rPr>
      </w:pPr>
    </w:p>
    <w:p w:rsidR="00BB5179" w:rsidRPr="004F58CC" w:rsidRDefault="00BB5179" w:rsidP="00BB5179">
      <w:pPr>
        <w:pStyle w:val="ListParagraph"/>
        <w:ind w:left="0" w:firstLine="720"/>
        <w:jc w:val="both"/>
        <w:rPr>
          <w:rFonts w:ascii="Times New Roman" w:eastAsia="Times New Roman" w:hAnsi="Times New Roman"/>
          <w:sz w:val="24"/>
          <w:szCs w:val="24"/>
          <w:shd w:val="clear" w:color="auto" w:fill="F4CCCC"/>
        </w:rPr>
      </w:pPr>
    </w:p>
    <w:p w:rsidR="00BB5179" w:rsidRPr="004F58CC" w:rsidRDefault="00BB5179" w:rsidP="00BB5179">
      <w:pPr>
        <w:pStyle w:val="ListParagraph"/>
        <w:numPr>
          <w:ilvl w:val="0"/>
          <w:numId w:val="7"/>
        </w:numPr>
        <w:jc w:val="center"/>
        <w:rPr>
          <w:rFonts w:ascii="Times New Roman" w:hAnsi="Times New Roman"/>
          <w:b/>
          <w:i/>
          <w:sz w:val="24"/>
          <w:szCs w:val="24"/>
          <w:u w:val="single"/>
        </w:rPr>
      </w:pPr>
      <w:r w:rsidRPr="004F58CC">
        <w:rPr>
          <w:rFonts w:ascii="Times New Roman" w:hAnsi="Times New Roman"/>
          <w:b/>
          <w:i/>
          <w:sz w:val="24"/>
          <w:szCs w:val="24"/>
          <w:u w:val="single"/>
        </w:rPr>
        <w:t>Tariful de compostare:</w:t>
      </w:r>
    </w:p>
    <w:tbl>
      <w:tblPr>
        <w:tblStyle w:val="TableGrid"/>
        <w:tblW w:w="0" w:type="auto"/>
        <w:tblLook w:val="04A0" w:firstRow="1" w:lastRow="0" w:firstColumn="1" w:lastColumn="0" w:noHBand="0" w:noVBand="1"/>
      </w:tblPr>
      <w:tblGrid>
        <w:gridCol w:w="3115"/>
        <w:gridCol w:w="3115"/>
        <w:gridCol w:w="3115"/>
      </w:tblGrid>
      <w:tr w:rsidR="004F58CC" w:rsidRPr="004F58CC" w:rsidTr="00E4547A">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Tarif</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lei/tonă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187,64 (fără TVA)</w:t>
            </w:r>
          </w:p>
        </w:tc>
      </w:tr>
      <w:tr w:rsidR="004F58CC" w:rsidRPr="004F58CC" w:rsidTr="00E4547A">
        <w:tc>
          <w:tcPr>
            <w:tcW w:w="9345" w:type="dxa"/>
            <w:gridSpan w:val="3"/>
          </w:tcPr>
          <w:p w:rsidR="00BB5179" w:rsidRPr="004F58CC" w:rsidRDefault="00BB5179" w:rsidP="00E4547A">
            <w:pPr>
              <w:pStyle w:val="ListParagraph"/>
              <w:ind w:left="0"/>
              <w:jc w:val="center"/>
              <w:rPr>
                <w:rFonts w:ascii="Times New Roman" w:hAnsi="Times New Roman"/>
                <w:i/>
                <w:sz w:val="24"/>
                <w:szCs w:val="24"/>
                <w:u w:val="single"/>
              </w:rPr>
            </w:pPr>
            <w:r w:rsidRPr="004F58CC">
              <w:rPr>
                <w:rFonts w:ascii="Times New Roman" w:eastAsia="Times New Roman" w:hAnsi="Times New Roman"/>
                <w:b/>
                <w:sz w:val="24"/>
                <w:szCs w:val="24"/>
              </w:rPr>
              <w:t>Tarife de facturare calculate după aplicarea reducerii veniturilor *</w:t>
            </w:r>
          </w:p>
        </w:tc>
      </w:tr>
      <w:tr w:rsidR="004F58CC" w:rsidRPr="004F58CC" w:rsidTr="00E4547A">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Tarif</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lei/tonă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0</w:t>
            </w:r>
          </w:p>
        </w:tc>
      </w:tr>
      <w:tr w:rsidR="004F58CC" w:rsidRPr="004F58CC" w:rsidTr="00E4547A">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Tarif utilizatori casnici - Urban</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lei/pers/lună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0</w:t>
            </w:r>
          </w:p>
        </w:tc>
      </w:tr>
      <w:tr w:rsidR="004F58CC" w:rsidRPr="004F58CC" w:rsidTr="00E4547A">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lastRenderedPageBreak/>
              <w:t>Tarif utilizatori casnici - Rural</w:t>
            </w:r>
          </w:p>
        </w:tc>
        <w:tc>
          <w:tcPr>
            <w:tcW w:w="3115" w:type="dxa"/>
          </w:tcPr>
          <w:p w:rsidR="00BB5179" w:rsidRPr="004F58CC" w:rsidRDefault="00BB5179" w:rsidP="00E4547A">
            <w:pPr>
              <w:pStyle w:val="ListParagraph"/>
              <w:ind w:left="0"/>
              <w:jc w:val="both"/>
              <w:rPr>
                <w:rFonts w:ascii="Times New Roman" w:hAnsi="Times New Roman"/>
                <w:i/>
                <w:sz w:val="24"/>
                <w:szCs w:val="24"/>
                <w:u w:val="single"/>
              </w:rPr>
            </w:pPr>
            <w:r w:rsidRPr="004F58CC">
              <w:rPr>
                <w:rFonts w:ascii="Times New Roman" w:eastAsia="Times New Roman" w:hAnsi="Times New Roman"/>
                <w:b/>
                <w:sz w:val="24"/>
                <w:szCs w:val="24"/>
              </w:rPr>
              <w:t>lei/pers/lună</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0</w:t>
            </w:r>
          </w:p>
        </w:tc>
      </w:tr>
      <w:tr w:rsidR="004F58CC" w:rsidRPr="004F58CC" w:rsidTr="00E4547A">
        <w:tc>
          <w:tcPr>
            <w:tcW w:w="3115" w:type="dxa"/>
          </w:tcPr>
          <w:p w:rsidR="00BB5179" w:rsidRPr="004F58CC" w:rsidRDefault="00BB5179" w:rsidP="00E4547A">
            <w:pPr>
              <w:pStyle w:val="ListParagraph"/>
              <w:ind w:left="0"/>
              <w:jc w:val="both"/>
              <w:rPr>
                <w:rFonts w:ascii="Times New Roman" w:eastAsia="Times New Roman" w:hAnsi="Times New Roman"/>
                <w:b/>
                <w:sz w:val="24"/>
                <w:szCs w:val="24"/>
              </w:rPr>
            </w:pPr>
            <w:r w:rsidRPr="004F58CC">
              <w:rPr>
                <w:rFonts w:ascii="Times New Roman" w:eastAsia="Times New Roman" w:hAnsi="Times New Roman"/>
                <w:b/>
                <w:sz w:val="24"/>
                <w:szCs w:val="24"/>
              </w:rPr>
              <w:t>Tarif utilizatori non casnici</w:t>
            </w:r>
          </w:p>
        </w:tc>
        <w:tc>
          <w:tcPr>
            <w:tcW w:w="3115" w:type="dxa"/>
          </w:tcPr>
          <w:p w:rsidR="00BB5179" w:rsidRPr="004F58CC" w:rsidRDefault="00BB5179" w:rsidP="00E4547A">
            <w:pPr>
              <w:pStyle w:val="ListParagraph"/>
              <w:ind w:left="0"/>
              <w:jc w:val="both"/>
              <w:rPr>
                <w:rFonts w:ascii="Times New Roman" w:eastAsia="Times New Roman" w:hAnsi="Times New Roman"/>
                <w:b/>
                <w:sz w:val="24"/>
                <w:szCs w:val="24"/>
              </w:rPr>
            </w:pPr>
            <w:r w:rsidRPr="004F58CC">
              <w:rPr>
                <w:rFonts w:ascii="Times New Roman" w:eastAsia="Times New Roman" w:hAnsi="Times New Roman"/>
                <w:b/>
                <w:sz w:val="24"/>
                <w:szCs w:val="24"/>
              </w:rPr>
              <w:t>lei/mc</w:t>
            </w:r>
          </w:p>
        </w:tc>
        <w:tc>
          <w:tcPr>
            <w:tcW w:w="3115" w:type="dxa"/>
          </w:tcPr>
          <w:p w:rsidR="00BB5179" w:rsidRPr="004F58CC" w:rsidRDefault="00BB5179" w:rsidP="00E4547A">
            <w:pPr>
              <w:pStyle w:val="ListParagraph"/>
              <w:ind w:left="0"/>
              <w:jc w:val="center"/>
              <w:rPr>
                <w:rFonts w:ascii="Times New Roman" w:hAnsi="Times New Roman"/>
                <w:i/>
                <w:sz w:val="24"/>
                <w:szCs w:val="24"/>
              </w:rPr>
            </w:pPr>
            <w:r w:rsidRPr="004F58CC">
              <w:rPr>
                <w:rFonts w:ascii="Times New Roman" w:hAnsi="Times New Roman"/>
                <w:i/>
                <w:sz w:val="24"/>
                <w:szCs w:val="24"/>
              </w:rPr>
              <w:t>0</w:t>
            </w:r>
          </w:p>
        </w:tc>
      </w:tr>
    </w:tbl>
    <w:p w:rsidR="00BB5179" w:rsidRPr="004F58CC" w:rsidRDefault="00BB5179" w:rsidP="00BB5179">
      <w:pPr>
        <w:pStyle w:val="ListParagraph"/>
        <w:ind w:left="0" w:firstLine="720"/>
        <w:jc w:val="both"/>
        <w:rPr>
          <w:rFonts w:ascii="Times New Roman" w:hAnsi="Times New Roman"/>
          <w:i/>
          <w:sz w:val="24"/>
          <w:szCs w:val="24"/>
          <w:u w:val="single"/>
        </w:rPr>
      </w:pPr>
      <w:r w:rsidRPr="004F58CC">
        <w:rPr>
          <w:rFonts w:ascii="Times New Roman" w:hAnsi="Times New Roman"/>
          <w:i/>
          <w:sz w:val="24"/>
          <w:szCs w:val="24"/>
          <w:u w:val="single"/>
        </w:rPr>
        <w:t xml:space="preserve">*Tarife stabilite după calcularea reducerii în urma realizării veniturilor, conform art. 44 din Legea nr. 101/2006, republicată (2). </w:t>
      </w:r>
    </w:p>
    <w:p w:rsidR="00BB5179" w:rsidRPr="004F58CC" w:rsidRDefault="00BB5179" w:rsidP="00BB5179">
      <w:pPr>
        <w:pStyle w:val="ListParagraph"/>
        <w:ind w:left="0" w:firstLine="720"/>
        <w:jc w:val="both"/>
        <w:rPr>
          <w:rFonts w:ascii="Times New Roman" w:eastAsia="Times New Roman" w:hAnsi="Times New Roman"/>
          <w:sz w:val="24"/>
          <w:szCs w:val="24"/>
          <w:shd w:val="clear" w:color="auto" w:fill="F4CCCC"/>
        </w:rPr>
      </w:pPr>
    </w:p>
    <w:p w:rsidR="00BB5179" w:rsidRPr="004F58CC" w:rsidRDefault="00BB5179" w:rsidP="00BB5179">
      <w:pPr>
        <w:rPr>
          <w:rFonts w:ascii="Times New Roman" w:hAnsi="Times New Roman" w:cs="Times New Roman"/>
          <w:sz w:val="24"/>
          <w:szCs w:val="24"/>
        </w:rPr>
      </w:pPr>
    </w:p>
    <w:p w:rsidR="00BB5179" w:rsidRPr="004F58CC" w:rsidRDefault="00BB5179" w:rsidP="00BB5179">
      <w:pPr>
        <w:rPr>
          <w:rFonts w:ascii="Times New Roman" w:hAnsi="Times New Roman" w:cs="Times New Roman"/>
          <w:sz w:val="24"/>
          <w:szCs w:val="24"/>
        </w:rPr>
      </w:pPr>
    </w:p>
    <w:p w:rsidR="000B600E" w:rsidRPr="004F58CC" w:rsidRDefault="000B600E" w:rsidP="000B600E">
      <w:pPr>
        <w:spacing w:after="0" w:line="240" w:lineRule="auto"/>
        <w:jc w:val="center"/>
        <w:rPr>
          <w:rFonts w:ascii="Times New Roman" w:hAnsi="Times New Roman" w:cs="Times New Roman"/>
          <w:b/>
          <w:sz w:val="24"/>
          <w:szCs w:val="24"/>
          <w:lang w:val="hu-HU"/>
        </w:rPr>
      </w:pPr>
    </w:p>
    <w:sectPr w:rsidR="000B600E" w:rsidRPr="004F58CC" w:rsidSect="009710AF">
      <w:pgSz w:w="11907" w:h="16840" w:code="9"/>
      <w:pgMar w:top="993" w:right="1134"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1026B"/>
    <w:multiLevelType w:val="hybridMultilevel"/>
    <w:tmpl w:val="183ABDB8"/>
    <w:lvl w:ilvl="0" w:tplc="F69A269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D11AA3"/>
    <w:multiLevelType w:val="hybridMultilevel"/>
    <w:tmpl w:val="D2FC9C5A"/>
    <w:lvl w:ilvl="0" w:tplc="5A10A9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0A23D39"/>
    <w:multiLevelType w:val="hybridMultilevel"/>
    <w:tmpl w:val="D758FB6A"/>
    <w:lvl w:ilvl="0" w:tplc="DB2E12BA">
      <w:start w:val="3"/>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4B400F5B"/>
    <w:multiLevelType w:val="hybridMultilevel"/>
    <w:tmpl w:val="75222C4A"/>
    <w:lvl w:ilvl="0" w:tplc="A2F4DD6E">
      <w:start w:val="1"/>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B540989"/>
    <w:multiLevelType w:val="hybridMultilevel"/>
    <w:tmpl w:val="C302DDB4"/>
    <w:lvl w:ilvl="0" w:tplc="D09446BE">
      <w:start w:val="3"/>
      <w:numFmt w:val="decimal"/>
      <w:lvlText w:val="%1."/>
      <w:lvlJc w:val="left"/>
      <w:pPr>
        <w:ind w:left="927" w:hanging="360"/>
      </w:pPr>
      <w:rPr>
        <w:rFonts w:hint="default"/>
        <w:b/>
        <w:bCs/>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6A62089F"/>
    <w:multiLevelType w:val="hybridMultilevel"/>
    <w:tmpl w:val="56CA1A02"/>
    <w:lvl w:ilvl="0" w:tplc="31D8B382">
      <w:start w:val="7"/>
      <w:numFmt w:val="decimal"/>
      <w:lvlText w:val="%1."/>
      <w:lvlJc w:val="left"/>
      <w:pPr>
        <w:ind w:left="786" w:hanging="360"/>
      </w:pPr>
      <w:rPr>
        <w:rFonts w:hint="default"/>
        <w:b/>
        <w:bCs/>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746C2464"/>
    <w:multiLevelType w:val="hybridMultilevel"/>
    <w:tmpl w:val="DA9E609E"/>
    <w:lvl w:ilvl="0" w:tplc="A15A83AC">
      <w:numFmt w:val="bullet"/>
      <w:lvlText w:val="-"/>
      <w:lvlJc w:val="left"/>
      <w:pPr>
        <w:ind w:left="927" w:hanging="360"/>
      </w:pPr>
      <w:rPr>
        <w:rFonts w:ascii="Palatino Linotype" w:eastAsia="Times New Roman" w:hAnsi="Palatino Linotype"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num>
  <w:num w:numId="3">
    <w:abstractNumId w:val="3"/>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033"/>
    <w:rsid w:val="00047C46"/>
    <w:rsid w:val="0005331A"/>
    <w:rsid w:val="000627B6"/>
    <w:rsid w:val="00076C43"/>
    <w:rsid w:val="00090DC7"/>
    <w:rsid w:val="000936EA"/>
    <w:rsid w:val="00094D6C"/>
    <w:rsid w:val="000B600E"/>
    <w:rsid w:val="000C5FAC"/>
    <w:rsid w:val="0016540D"/>
    <w:rsid w:val="001C215D"/>
    <w:rsid w:val="001D7EB5"/>
    <w:rsid w:val="001E3BBC"/>
    <w:rsid w:val="00201EA0"/>
    <w:rsid w:val="002338CD"/>
    <w:rsid w:val="0025730C"/>
    <w:rsid w:val="002A4D5D"/>
    <w:rsid w:val="002B7D4A"/>
    <w:rsid w:val="002D13C3"/>
    <w:rsid w:val="002E1561"/>
    <w:rsid w:val="00304D8C"/>
    <w:rsid w:val="0031290C"/>
    <w:rsid w:val="003312DF"/>
    <w:rsid w:val="00335D65"/>
    <w:rsid w:val="00352F5B"/>
    <w:rsid w:val="00395C43"/>
    <w:rsid w:val="003D10A4"/>
    <w:rsid w:val="003E22B5"/>
    <w:rsid w:val="003F7F23"/>
    <w:rsid w:val="00427586"/>
    <w:rsid w:val="00451276"/>
    <w:rsid w:val="004935BA"/>
    <w:rsid w:val="004B077E"/>
    <w:rsid w:val="004D14DD"/>
    <w:rsid w:val="004E0EC2"/>
    <w:rsid w:val="004F58CC"/>
    <w:rsid w:val="00507A8C"/>
    <w:rsid w:val="00545F80"/>
    <w:rsid w:val="005B01E7"/>
    <w:rsid w:val="005C0610"/>
    <w:rsid w:val="00641F5B"/>
    <w:rsid w:val="006B75EF"/>
    <w:rsid w:val="006E7CCE"/>
    <w:rsid w:val="00746F75"/>
    <w:rsid w:val="00750D43"/>
    <w:rsid w:val="00774F84"/>
    <w:rsid w:val="007C56BA"/>
    <w:rsid w:val="00861238"/>
    <w:rsid w:val="00873033"/>
    <w:rsid w:val="008E043B"/>
    <w:rsid w:val="008E2C81"/>
    <w:rsid w:val="00904BFE"/>
    <w:rsid w:val="009303DA"/>
    <w:rsid w:val="00945CCC"/>
    <w:rsid w:val="00956725"/>
    <w:rsid w:val="009710AF"/>
    <w:rsid w:val="00976657"/>
    <w:rsid w:val="00997143"/>
    <w:rsid w:val="009F6DD9"/>
    <w:rsid w:val="00A2222B"/>
    <w:rsid w:val="00A57BB4"/>
    <w:rsid w:val="00A64CE7"/>
    <w:rsid w:val="00AE058C"/>
    <w:rsid w:val="00B27F74"/>
    <w:rsid w:val="00B35148"/>
    <w:rsid w:val="00B36C5C"/>
    <w:rsid w:val="00BB5179"/>
    <w:rsid w:val="00BB7C71"/>
    <w:rsid w:val="00C31A7A"/>
    <w:rsid w:val="00C32DB0"/>
    <w:rsid w:val="00C740F3"/>
    <w:rsid w:val="00C84A9C"/>
    <w:rsid w:val="00CE6FD0"/>
    <w:rsid w:val="00D72EDF"/>
    <w:rsid w:val="00E14EB4"/>
    <w:rsid w:val="00E21B87"/>
    <w:rsid w:val="00E55C81"/>
    <w:rsid w:val="00E77E25"/>
    <w:rsid w:val="00E93FD6"/>
    <w:rsid w:val="00EA396C"/>
    <w:rsid w:val="00EE190D"/>
    <w:rsid w:val="00EE72F0"/>
    <w:rsid w:val="00EF6C9E"/>
    <w:rsid w:val="00F451B8"/>
    <w:rsid w:val="00F63080"/>
    <w:rsid w:val="00F77A5B"/>
    <w:rsid w:val="00F96BA7"/>
    <w:rsid w:val="00FF63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CD902"/>
  <w15:chartTrackingRefBased/>
  <w15:docId w15:val="{8CDD2141-F81A-4384-85F9-FB4D63DE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04BFE"/>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uiPriority w:val="22"/>
    <w:qFormat/>
    <w:rsid w:val="00904BFE"/>
    <w:rPr>
      <w:b/>
      <w:bCs/>
    </w:rPr>
  </w:style>
  <w:style w:type="paragraph" w:customStyle="1" w:styleId="bele">
    <w:name w:val="bele"/>
    <w:basedOn w:val="Normal"/>
    <w:rsid w:val="00750D43"/>
    <w:pPr>
      <w:spacing w:after="0" w:line="240" w:lineRule="auto"/>
      <w:ind w:firstLine="851"/>
      <w:jc w:val="both"/>
    </w:pPr>
    <w:rPr>
      <w:rFonts w:ascii="Times New Roman" w:eastAsia="Times New Roman" w:hAnsi="Times New Roman" w:cs="Times New Roman"/>
      <w:sz w:val="24"/>
      <w:szCs w:val="24"/>
      <w:lang w:val="en-GB"/>
    </w:rPr>
  </w:style>
  <w:style w:type="character" w:customStyle="1" w:styleId="Szvegtrzs2">
    <w:name w:val="Szövegtörzs (2)_"/>
    <w:link w:val="Szvegtrzs20"/>
    <w:locked/>
    <w:rsid w:val="007C56BA"/>
    <w:rPr>
      <w:shd w:val="clear" w:color="auto" w:fill="FFFFFF"/>
      <w:lang w:val="x-none" w:eastAsia="x-none"/>
    </w:rPr>
  </w:style>
  <w:style w:type="character" w:customStyle="1" w:styleId="Szvegtrzs4">
    <w:name w:val="Szövegtörzs (4)_"/>
    <w:link w:val="Szvegtrzs40"/>
    <w:locked/>
    <w:rsid w:val="007C56BA"/>
    <w:rPr>
      <w:b/>
      <w:bCs/>
      <w:shd w:val="clear" w:color="auto" w:fill="FFFFFF"/>
      <w:lang w:val="x-none" w:eastAsia="x-none"/>
    </w:rPr>
  </w:style>
  <w:style w:type="paragraph" w:customStyle="1" w:styleId="Szvegtrzs40">
    <w:name w:val="Szövegtörzs (4)"/>
    <w:basedOn w:val="Normal"/>
    <w:link w:val="Szvegtrzs4"/>
    <w:rsid w:val="007C56BA"/>
    <w:pPr>
      <w:widowControl w:val="0"/>
      <w:shd w:val="clear" w:color="auto" w:fill="FFFFFF"/>
      <w:spacing w:before="240" w:after="240" w:line="240" w:lineRule="atLeast"/>
    </w:pPr>
    <w:rPr>
      <w:b/>
      <w:bCs/>
      <w:lang w:val="x-none" w:eastAsia="x-none"/>
    </w:rPr>
  </w:style>
  <w:style w:type="paragraph" w:customStyle="1" w:styleId="Szvegtrzs20">
    <w:name w:val="Szövegtörzs (2)"/>
    <w:basedOn w:val="Normal"/>
    <w:link w:val="Szvegtrzs2"/>
    <w:rsid w:val="007C56BA"/>
    <w:pPr>
      <w:widowControl w:val="0"/>
      <w:shd w:val="clear" w:color="auto" w:fill="FFFFFF"/>
      <w:spacing w:after="0" w:line="250" w:lineRule="exact"/>
    </w:pPr>
    <w:rPr>
      <w:lang w:val="x-none" w:eastAsia="x-none"/>
    </w:rPr>
  </w:style>
  <w:style w:type="paragraph" w:customStyle="1" w:styleId="Char1CharChar">
    <w:name w:val="Char1 Char Char"/>
    <w:basedOn w:val="Normal"/>
    <w:rsid w:val="007C56BA"/>
    <w:pPr>
      <w:spacing w:after="0" w:line="240" w:lineRule="auto"/>
    </w:pPr>
    <w:rPr>
      <w:rFonts w:ascii="Times New Roman" w:eastAsia="Times New Roman" w:hAnsi="Times New Roman" w:cs="Times New Roman"/>
      <w:sz w:val="24"/>
      <w:szCs w:val="24"/>
      <w:lang w:val="pl-PL" w:eastAsia="pl-PL"/>
    </w:rPr>
  </w:style>
  <w:style w:type="character" w:customStyle="1" w:styleId="Szvegtrzs4Exact">
    <w:name w:val="Szövegtörzs (4) Exact"/>
    <w:rsid w:val="007C56BA"/>
    <w:rPr>
      <w:rFonts w:ascii="Times New Roman" w:hAnsi="Times New Roman" w:cs="Times New Roman"/>
      <w:b/>
      <w:bCs/>
      <w:u w:val="none"/>
    </w:rPr>
  </w:style>
  <w:style w:type="character" w:customStyle="1" w:styleId="Cmsor1">
    <w:name w:val="Címsor #1_"/>
    <w:link w:val="Cmsor10"/>
    <w:locked/>
    <w:rsid w:val="007C56BA"/>
    <w:rPr>
      <w:b/>
      <w:bCs/>
      <w:shd w:val="clear" w:color="auto" w:fill="FFFFFF"/>
      <w:lang w:val="x-none" w:eastAsia="x-none"/>
    </w:rPr>
  </w:style>
  <w:style w:type="paragraph" w:customStyle="1" w:styleId="Cmsor10">
    <w:name w:val="Címsor #1"/>
    <w:basedOn w:val="Normal"/>
    <w:link w:val="Cmsor1"/>
    <w:rsid w:val="007C56BA"/>
    <w:pPr>
      <w:widowControl w:val="0"/>
      <w:shd w:val="clear" w:color="auto" w:fill="FFFFFF"/>
      <w:spacing w:after="0" w:line="274" w:lineRule="exact"/>
      <w:jc w:val="both"/>
      <w:outlineLvl w:val="0"/>
    </w:pPr>
    <w:rPr>
      <w:b/>
      <w:bCs/>
      <w:lang w:val="x-none" w:eastAsia="x-none"/>
    </w:rPr>
  </w:style>
  <w:style w:type="paragraph" w:styleId="ListParagraph">
    <w:name w:val="List Paragraph"/>
    <w:basedOn w:val="Normal"/>
    <w:uiPriority w:val="34"/>
    <w:qFormat/>
    <w:rsid w:val="007C56BA"/>
    <w:pPr>
      <w:ind w:left="720"/>
      <w:contextualSpacing/>
    </w:pPr>
    <w:rPr>
      <w:rFonts w:ascii="Calibri" w:eastAsia="Calibri" w:hAnsi="Calibri" w:cs="Times New Roman"/>
    </w:rPr>
  </w:style>
  <w:style w:type="character" w:customStyle="1" w:styleId="salnbdy">
    <w:name w:val="s_aln_bdy"/>
    <w:rsid w:val="007C56BA"/>
    <w:rPr>
      <w:rFonts w:ascii="Verdana" w:hAnsi="Verdana" w:hint="default"/>
      <w:b w:val="0"/>
      <w:bCs w:val="0"/>
      <w:color w:val="000000"/>
      <w:sz w:val="20"/>
      <w:szCs w:val="20"/>
      <w:shd w:val="clear" w:color="auto" w:fill="FFFFFF"/>
    </w:rPr>
  </w:style>
  <w:style w:type="paragraph" w:styleId="NoSpacing">
    <w:name w:val="No Spacing"/>
    <w:uiPriority w:val="1"/>
    <w:qFormat/>
    <w:rsid w:val="000C5FAC"/>
    <w:pPr>
      <w:spacing w:after="0" w:line="240" w:lineRule="auto"/>
    </w:pPr>
    <w:rPr>
      <w:rFonts w:ascii="Calibri" w:eastAsia="Calibri" w:hAnsi="Calibri" w:cs="Times New Roman"/>
      <w:lang w:val="en-US"/>
    </w:rPr>
  </w:style>
  <w:style w:type="character" w:styleId="Hyperlink">
    <w:name w:val="Hyperlink"/>
    <w:uiPriority w:val="99"/>
    <w:semiHidden/>
    <w:unhideWhenUsed/>
    <w:rsid w:val="000C5FAC"/>
    <w:rPr>
      <w:color w:val="0000FF"/>
      <w:u w:val="single"/>
    </w:rPr>
  </w:style>
  <w:style w:type="character" w:customStyle="1" w:styleId="spar3">
    <w:name w:val="s_par3"/>
    <w:rsid w:val="000C5FAC"/>
    <w:rPr>
      <w:rFonts w:ascii="Verdana" w:hAnsi="Verdana" w:hint="default"/>
      <w:b w:val="0"/>
      <w:bCs w:val="0"/>
      <w:vanish w:val="0"/>
      <w:webHidden w:val="0"/>
      <w:color w:val="000000"/>
      <w:sz w:val="20"/>
      <w:szCs w:val="20"/>
      <w:shd w:val="clear" w:color="auto" w:fill="FFFFFF"/>
      <w:specVanish w:val="0"/>
    </w:rPr>
  </w:style>
  <w:style w:type="table" w:styleId="TableGrid">
    <w:name w:val="Table Grid"/>
    <w:basedOn w:val="TableNormal"/>
    <w:uiPriority w:val="39"/>
    <w:rsid w:val="00BB5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538100">
      <w:bodyDiv w:val="1"/>
      <w:marLeft w:val="0"/>
      <w:marRight w:val="0"/>
      <w:marTop w:val="0"/>
      <w:marBottom w:val="0"/>
      <w:divBdr>
        <w:top w:val="none" w:sz="0" w:space="0" w:color="auto"/>
        <w:left w:val="none" w:sz="0" w:space="0" w:color="auto"/>
        <w:bottom w:val="none" w:sz="0" w:space="0" w:color="auto"/>
        <w:right w:val="none" w:sz="0" w:space="0" w:color="auto"/>
      </w:divBdr>
      <w:divsChild>
        <w:div w:id="613361658">
          <w:marLeft w:val="0"/>
          <w:marRight w:val="0"/>
          <w:marTop w:val="0"/>
          <w:marBottom w:val="0"/>
          <w:divBdr>
            <w:top w:val="none" w:sz="0" w:space="0" w:color="auto"/>
            <w:left w:val="none" w:sz="0" w:space="0" w:color="auto"/>
            <w:bottom w:val="none" w:sz="0" w:space="0" w:color="auto"/>
            <w:right w:val="none" w:sz="0" w:space="0" w:color="auto"/>
          </w:divBdr>
          <w:divsChild>
            <w:div w:id="1581136811">
              <w:marLeft w:val="0"/>
              <w:marRight w:val="0"/>
              <w:marTop w:val="0"/>
              <w:marBottom w:val="0"/>
              <w:divBdr>
                <w:top w:val="none" w:sz="0" w:space="0" w:color="auto"/>
                <w:left w:val="none" w:sz="0" w:space="0" w:color="auto"/>
                <w:bottom w:val="none" w:sz="0" w:space="0" w:color="auto"/>
                <w:right w:val="none" w:sz="0" w:space="0" w:color="auto"/>
              </w:divBdr>
              <w:divsChild>
                <w:div w:id="188652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400</TotalTime>
  <Pages>10</Pages>
  <Words>3883</Words>
  <Characters>22526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87</cp:revision>
  <dcterms:created xsi:type="dcterms:W3CDTF">2023-10-06T05:50:00Z</dcterms:created>
  <dcterms:modified xsi:type="dcterms:W3CDTF">2023-10-31T09:34:00Z</dcterms:modified>
</cp:coreProperties>
</file>